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4D5" w:rsidRDefault="00165FE8">
      <w:pPr>
        <w:pStyle w:val="a3"/>
        <w:spacing w:before="4"/>
        <w:ind w:left="0"/>
        <w:jc w:val="left"/>
        <w:rPr>
          <w:sz w:val="17"/>
        </w:rPr>
      </w:pPr>
      <w:bookmarkStart w:id="0" w:name="_GoBack"/>
      <w:bookmarkEnd w:id="0"/>
      <w:r>
        <w:rPr>
          <w:noProof/>
          <w:sz w:val="17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807" cy="1068019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807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04D5" w:rsidRDefault="003504D5">
      <w:pPr>
        <w:pStyle w:val="a3"/>
        <w:jc w:val="left"/>
        <w:rPr>
          <w:sz w:val="17"/>
        </w:rPr>
        <w:sectPr w:rsidR="003504D5">
          <w:headerReference w:type="default" r:id="rId8"/>
          <w:pgSz w:w="11990" w:h="16840"/>
          <w:pgMar w:top="1920" w:right="1700" w:bottom="280" w:left="1700" w:header="0" w:footer="0" w:gutter="0"/>
          <w:cols w:space="720"/>
        </w:sectPr>
      </w:pPr>
    </w:p>
    <w:p w:rsidR="003504D5" w:rsidRDefault="003504D5">
      <w:pPr>
        <w:pStyle w:val="a3"/>
        <w:spacing w:before="167"/>
        <w:ind w:left="0"/>
        <w:jc w:val="left"/>
      </w:pPr>
    </w:p>
    <w:p w:rsidR="003504D5" w:rsidRDefault="00165FE8">
      <w:pPr>
        <w:pStyle w:val="a3"/>
        <w:ind w:left="993"/>
        <w:jc w:val="left"/>
      </w:pPr>
      <w:r>
        <w:t>Партнерами</w:t>
      </w:r>
      <w:r>
        <w:rPr>
          <w:spacing w:val="-9"/>
        </w:rPr>
        <w:t xml:space="preserve"> </w:t>
      </w:r>
      <w:r>
        <w:t>Конкурса</w:t>
      </w:r>
      <w:r>
        <w:rPr>
          <w:spacing w:val="-8"/>
        </w:rPr>
        <w:t xml:space="preserve"> </w:t>
      </w:r>
      <w:r>
        <w:rPr>
          <w:spacing w:val="-2"/>
        </w:rPr>
        <w:t>выступают:</w:t>
      </w:r>
    </w:p>
    <w:p w:rsidR="003504D5" w:rsidRDefault="00165FE8">
      <w:pPr>
        <w:pStyle w:val="a3"/>
        <w:tabs>
          <w:tab w:val="left" w:pos="1724"/>
        </w:tabs>
        <w:spacing w:before="65"/>
        <w:ind w:left="993"/>
        <w:jc w:val="left"/>
      </w:pPr>
      <w:r>
        <w:rPr>
          <w:spacing w:val="-10"/>
        </w:rPr>
        <w:t>−</w:t>
      </w:r>
      <w:r>
        <w:tab/>
        <w:t>Министерство</w:t>
      </w:r>
      <w:r>
        <w:rPr>
          <w:spacing w:val="-13"/>
        </w:rPr>
        <w:t xml:space="preserve"> </w:t>
      </w:r>
      <w:r>
        <w:t>просвещения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rPr>
          <w:spacing w:val="-2"/>
        </w:rPr>
        <w:t>Федерации;</w:t>
      </w:r>
    </w:p>
    <w:p w:rsidR="003504D5" w:rsidRDefault="00165FE8">
      <w:pPr>
        <w:pStyle w:val="a3"/>
        <w:tabs>
          <w:tab w:val="left" w:pos="1724"/>
          <w:tab w:val="left" w:pos="4043"/>
          <w:tab w:val="left" w:pos="6822"/>
        </w:tabs>
        <w:spacing w:before="64" w:line="288" w:lineRule="auto"/>
        <w:ind w:right="278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Всероссийское</w:t>
      </w:r>
      <w:r>
        <w:tab/>
      </w:r>
      <w:r>
        <w:rPr>
          <w:spacing w:val="-2"/>
        </w:rPr>
        <w:t>детско-юношеское</w:t>
      </w:r>
      <w:r>
        <w:tab/>
      </w:r>
      <w:r>
        <w:rPr>
          <w:spacing w:val="-2"/>
        </w:rPr>
        <w:t xml:space="preserve">военно-патриотическое </w:t>
      </w:r>
      <w:r>
        <w:t>общественное движение «ЮНАРМИЯ»;</w:t>
      </w:r>
    </w:p>
    <w:p w:rsidR="003504D5" w:rsidRDefault="00165FE8">
      <w:pPr>
        <w:pStyle w:val="a3"/>
        <w:tabs>
          <w:tab w:val="left" w:pos="1724"/>
          <w:tab w:val="left" w:pos="3826"/>
          <w:tab w:val="left" w:pos="6405"/>
          <w:tab w:val="left" w:pos="8520"/>
        </w:tabs>
        <w:spacing w:line="288" w:lineRule="auto"/>
        <w:ind w:right="284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Автономная</w:t>
      </w:r>
      <w:r>
        <w:tab/>
      </w:r>
      <w:r>
        <w:rPr>
          <w:spacing w:val="-2"/>
        </w:rPr>
        <w:t>некоммерческая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 xml:space="preserve">«Больше, </w:t>
      </w:r>
      <w:r>
        <w:t>чем путешествие»;</w:t>
      </w:r>
    </w:p>
    <w:p w:rsidR="003504D5" w:rsidRDefault="00165FE8">
      <w:pPr>
        <w:pStyle w:val="a3"/>
        <w:tabs>
          <w:tab w:val="left" w:pos="1724"/>
          <w:tab w:val="left" w:pos="5998"/>
        </w:tabs>
        <w:spacing w:line="288" w:lineRule="auto"/>
        <w:ind w:right="278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Общероссийская</w:t>
      </w:r>
      <w:r>
        <w:tab/>
      </w:r>
      <w:r>
        <w:rPr>
          <w:spacing w:val="-2"/>
        </w:rPr>
        <w:t xml:space="preserve">общественно-государственная </w:t>
      </w:r>
      <w:r>
        <w:t>просветительская организация «Российское общество «Знание»;</w:t>
      </w:r>
    </w:p>
    <w:p w:rsidR="003504D5" w:rsidRDefault="00165FE8">
      <w:pPr>
        <w:pStyle w:val="a3"/>
        <w:tabs>
          <w:tab w:val="left" w:pos="1724"/>
          <w:tab w:val="left" w:pos="3792"/>
          <w:tab w:val="left" w:pos="5763"/>
          <w:tab w:val="left" w:pos="7208"/>
          <w:tab w:val="left" w:pos="8973"/>
        </w:tabs>
        <w:spacing w:line="288" w:lineRule="auto"/>
        <w:ind w:right="286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Всероссийское</w:t>
      </w:r>
      <w:r>
        <w:tab/>
      </w:r>
      <w:r>
        <w:rPr>
          <w:spacing w:val="-2"/>
        </w:rPr>
        <w:t>общественное</w:t>
      </w:r>
      <w:r>
        <w:tab/>
      </w:r>
      <w:r>
        <w:rPr>
          <w:spacing w:val="-2"/>
        </w:rPr>
        <w:t>движение</w:t>
      </w:r>
      <w:r>
        <w:tab/>
      </w:r>
      <w:r>
        <w:rPr>
          <w:spacing w:val="-2"/>
        </w:rPr>
        <w:t>наставников</w:t>
      </w:r>
      <w:r>
        <w:tab/>
      </w:r>
      <w:r>
        <w:rPr>
          <w:spacing w:val="-2"/>
        </w:rPr>
        <w:t>д</w:t>
      </w:r>
      <w:r>
        <w:rPr>
          <w:spacing w:val="-2"/>
        </w:rPr>
        <w:t xml:space="preserve">етей </w:t>
      </w:r>
      <w:r>
        <w:t>и молодежи «Наставники России»;</w:t>
      </w:r>
    </w:p>
    <w:p w:rsidR="003504D5" w:rsidRDefault="00165FE8">
      <w:pPr>
        <w:pStyle w:val="a3"/>
        <w:tabs>
          <w:tab w:val="left" w:pos="1724"/>
          <w:tab w:val="left" w:pos="4154"/>
          <w:tab w:val="left" w:pos="5557"/>
          <w:tab w:val="left" w:pos="6410"/>
          <w:tab w:val="left" w:pos="8154"/>
        </w:tabs>
        <w:spacing w:before="1" w:line="288" w:lineRule="auto"/>
        <w:ind w:right="284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Министерство</w:t>
      </w:r>
      <w:r>
        <w:tab/>
      </w:r>
      <w:r>
        <w:rPr>
          <w:spacing w:val="-4"/>
        </w:rPr>
        <w:t>науки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высшего</w:t>
      </w:r>
      <w:r>
        <w:tab/>
      </w:r>
      <w:r>
        <w:rPr>
          <w:spacing w:val="-2"/>
        </w:rPr>
        <w:t xml:space="preserve">образования </w:t>
      </w:r>
      <w:r>
        <w:t>Российской Федерации;</w:t>
      </w:r>
    </w:p>
    <w:p w:rsidR="003504D5" w:rsidRDefault="00165FE8">
      <w:pPr>
        <w:pStyle w:val="a3"/>
        <w:tabs>
          <w:tab w:val="left" w:pos="1724"/>
        </w:tabs>
        <w:ind w:left="993"/>
        <w:jc w:val="left"/>
      </w:pPr>
      <w:r>
        <w:rPr>
          <w:spacing w:val="-10"/>
        </w:rPr>
        <w:t>−</w:t>
      </w:r>
      <w:r>
        <w:tab/>
        <w:t>Ассоциация</w:t>
      </w:r>
      <w:r>
        <w:rPr>
          <w:spacing w:val="-8"/>
        </w:rPr>
        <w:t xml:space="preserve"> </w:t>
      </w:r>
      <w:r>
        <w:rPr>
          <w:spacing w:val="-2"/>
        </w:rPr>
        <w:t>«Добро.рф»;</w:t>
      </w:r>
    </w:p>
    <w:p w:rsidR="003504D5" w:rsidRDefault="00165FE8">
      <w:pPr>
        <w:pStyle w:val="a3"/>
        <w:tabs>
          <w:tab w:val="left" w:pos="1724"/>
        </w:tabs>
        <w:spacing w:before="65"/>
        <w:ind w:left="993"/>
        <w:jc w:val="left"/>
      </w:pPr>
      <w:r>
        <w:rPr>
          <w:spacing w:val="-10"/>
        </w:rPr>
        <w:t>−</w:t>
      </w:r>
      <w:r>
        <w:tab/>
        <w:t>Министерство</w:t>
      </w:r>
      <w:r>
        <w:rPr>
          <w:spacing w:val="-12"/>
        </w:rPr>
        <w:t xml:space="preserve"> </w:t>
      </w:r>
      <w:r>
        <w:t>обороны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rPr>
          <w:spacing w:val="-2"/>
        </w:rPr>
        <w:t>Федерации;</w:t>
      </w:r>
    </w:p>
    <w:p w:rsidR="003504D5" w:rsidRDefault="00165FE8">
      <w:pPr>
        <w:pStyle w:val="a3"/>
        <w:spacing w:before="64" w:line="288" w:lineRule="auto"/>
        <w:ind w:right="279" w:firstLine="707"/>
      </w:pPr>
      <w:r>
        <w:t>−</w:t>
      </w:r>
      <w:r>
        <w:rPr>
          <w:spacing w:val="80"/>
        </w:rPr>
        <w:t xml:space="preserve"> </w:t>
      </w:r>
      <w:r>
        <w:t xml:space="preserve">Министерство Российской Федерации по делам гражданской обороны, чрезвычайным ситуациям и ликвидации последствий стихийных </w:t>
      </w:r>
      <w:r>
        <w:rPr>
          <w:spacing w:val="-2"/>
        </w:rPr>
        <w:t>бедствий;</w:t>
      </w:r>
    </w:p>
    <w:p w:rsidR="003504D5" w:rsidRDefault="00165FE8">
      <w:pPr>
        <w:pStyle w:val="a3"/>
        <w:spacing w:line="288" w:lineRule="auto"/>
        <w:ind w:right="284" w:firstLine="707"/>
      </w:pPr>
      <w:r>
        <w:t>−</w:t>
      </w:r>
      <w:r>
        <w:rPr>
          <w:spacing w:val="80"/>
        </w:rPr>
        <w:t xml:space="preserve">  </w:t>
      </w:r>
      <w:r>
        <w:t>Федеральная</w:t>
      </w:r>
      <w:r>
        <w:rPr>
          <w:spacing w:val="80"/>
        </w:rPr>
        <w:t xml:space="preserve">  </w:t>
      </w:r>
      <w:r>
        <w:t>служба</w:t>
      </w:r>
      <w:r>
        <w:rPr>
          <w:spacing w:val="80"/>
        </w:rPr>
        <w:t xml:space="preserve">  </w:t>
      </w:r>
      <w:r>
        <w:t>войск</w:t>
      </w:r>
      <w:r>
        <w:rPr>
          <w:spacing w:val="80"/>
        </w:rPr>
        <w:t xml:space="preserve">  </w:t>
      </w:r>
      <w:r>
        <w:t>национальной</w:t>
      </w:r>
      <w:r>
        <w:rPr>
          <w:spacing w:val="80"/>
        </w:rPr>
        <w:t xml:space="preserve">  </w:t>
      </w:r>
      <w:r>
        <w:t>гвардии Российской Федерации;</w:t>
      </w:r>
    </w:p>
    <w:p w:rsidR="003504D5" w:rsidRDefault="00165FE8">
      <w:pPr>
        <w:pStyle w:val="a3"/>
        <w:tabs>
          <w:tab w:val="left" w:pos="3003"/>
          <w:tab w:val="left" w:pos="5573"/>
          <w:tab w:val="left" w:pos="8599"/>
        </w:tabs>
        <w:spacing w:line="288" w:lineRule="auto"/>
        <w:ind w:right="281" w:firstLine="707"/>
      </w:pPr>
      <w:r>
        <w:t>−</w:t>
      </w:r>
      <w:r>
        <w:rPr>
          <w:spacing w:val="80"/>
          <w:w w:val="150"/>
        </w:rPr>
        <w:t xml:space="preserve"> </w:t>
      </w:r>
      <w:r>
        <w:t xml:space="preserve">Федеральное государственное казенное военное образовательное учреждение высшего образования «Военный университет имени князя </w:t>
      </w:r>
      <w:r>
        <w:rPr>
          <w:spacing w:val="-2"/>
        </w:rPr>
        <w:t>Александра</w:t>
      </w:r>
      <w:r>
        <w:tab/>
      </w:r>
      <w:r>
        <w:rPr>
          <w:spacing w:val="-2"/>
        </w:rPr>
        <w:t>Невского»</w:t>
      </w:r>
      <w:r>
        <w:tab/>
      </w:r>
      <w:r>
        <w:rPr>
          <w:spacing w:val="-2"/>
        </w:rPr>
        <w:t>Министерства</w:t>
      </w:r>
      <w:r>
        <w:tab/>
      </w:r>
      <w:r>
        <w:rPr>
          <w:spacing w:val="-2"/>
        </w:rPr>
        <w:t xml:space="preserve">обороны </w:t>
      </w:r>
      <w:r>
        <w:t>Российской Федерации;</w:t>
      </w:r>
    </w:p>
    <w:p w:rsidR="003504D5" w:rsidRDefault="00165FE8">
      <w:pPr>
        <w:pStyle w:val="a3"/>
        <w:spacing w:before="1" w:line="288" w:lineRule="auto"/>
        <w:ind w:right="286" w:firstLine="707"/>
      </w:pPr>
      <w:r>
        <w:t>−</w:t>
      </w:r>
      <w:r>
        <w:rPr>
          <w:spacing w:val="80"/>
          <w:w w:val="150"/>
        </w:rPr>
        <w:t xml:space="preserve"> </w:t>
      </w:r>
      <w:r>
        <w:t>Государственный фонд поддержки участников специальной</w:t>
      </w:r>
      <w:r>
        <w:rPr>
          <w:spacing w:val="80"/>
        </w:rPr>
        <w:t xml:space="preserve"> </w:t>
      </w:r>
      <w:r>
        <w:t>военной опе</w:t>
      </w:r>
      <w:r>
        <w:t>рации «Защитники Отечества»;</w:t>
      </w:r>
    </w:p>
    <w:p w:rsidR="003504D5" w:rsidRDefault="00165FE8">
      <w:pPr>
        <w:pStyle w:val="a3"/>
        <w:ind w:left="993"/>
      </w:pPr>
      <w:r>
        <w:t>−</w:t>
      </w:r>
      <w:r>
        <w:rPr>
          <w:spacing w:val="75"/>
          <w:w w:val="150"/>
        </w:rPr>
        <w:t xml:space="preserve">   </w:t>
      </w:r>
      <w:r>
        <w:t>Ассоциация</w:t>
      </w:r>
      <w:r>
        <w:rPr>
          <w:spacing w:val="-1"/>
        </w:rPr>
        <w:t xml:space="preserve"> </w:t>
      </w:r>
      <w:r>
        <w:t>ветеранов</w:t>
      </w:r>
      <w:r>
        <w:rPr>
          <w:spacing w:val="-3"/>
        </w:rPr>
        <w:t xml:space="preserve"> </w:t>
      </w:r>
      <w:r>
        <w:t>специальной</w:t>
      </w:r>
      <w:r>
        <w:rPr>
          <w:spacing w:val="-3"/>
        </w:rPr>
        <w:t xml:space="preserve"> </w:t>
      </w:r>
      <w:r>
        <w:t>военной</w:t>
      </w:r>
      <w:r>
        <w:rPr>
          <w:spacing w:val="-5"/>
        </w:rPr>
        <w:t xml:space="preserve"> </w:t>
      </w:r>
      <w:r>
        <w:rPr>
          <w:spacing w:val="-2"/>
        </w:rPr>
        <w:t>операции;</w:t>
      </w:r>
    </w:p>
    <w:p w:rsidR="003504D5" w:rsidRDefault="00165FE8">
      <w:pPr>
        <w:pStyle w:val="a3"/>
        <w:spacing w:before="64"/>
        <w:ind w:left="993"/>
      </w:pPr>
      <w:r>
        <w:t>−</w:t>
      </w:r>
      <w:r>
        <w:rPr>
          <w:spacing w:val="69"/>
        </w:rPr>
        <w:t xml:space="preserve">    </w:t>
      </w:r>
      <w:r>
        <w:t>Федеральное</w:t>
      </w:r>
      <w:r>
        <w:rPr>
          <w:spacing w:val="68"/>
          <w:w w:val="150"/>
        </w:rPr>
        <w:t xml:space="preserve">   </w:t>
      </w:r>
      <w:r>
        <w:t>государственное</w:t>
      </w:r>
      <w:r>
        <w:rPr>
          <w:spacing w:val="68"/>
          <w:w w:val="150"/>
        </w:rPr>
        <w:t xml:space="preserve">   </w:t>
      </w:r>
      <w:r>
        <w:t>бюджетное</w:t>
      </w:r>
      <w:r>
        <w:rPr>
          <w:spacing w:val="68"/>
          <w:w w:val="150"/>
        </w:rPr>
        <w:t xml:space="preserve">   </w:t>
      </w:r>
      <w:r>
        <w:rPr>
          <w:spacing w:val="-2"/>
        </w:rPr>
        <w:t>учреждение</w:t>
      </w:r>
    </w:p>
    <w:p w:rsidR="003504D5" w:rsidRDefault="00165FE8">
      <w:pPr>
        <w:pStyle w:val="a3"/>
        <w:spacing w:before="65"/>
      </w:pPr>
      <w:r>
        <w:t>«Российская</w:t>
      </w:r>
      <w:r>
        <w:rPr>
          <w:spacing w:val="-9"/>
        </w:rPr>
        <w:t xml:space="preserve"> </w:t>
      </w:r>
      <w:r>
        <w:t>академия</w:t>
      </w:r>
      <w:r>
        <w:rPr>
          <w:spacing w:val="-7"/>
        </w:rPr>
        <w:t xml:space="preserve"> </w:t>
      </w:r>
      <w:r>
        <w:rPr>
          <w:spacing w:val="-2"/>
        </w:rPr>
        <w:t>образования»;</w:t>
      </w:r>
    </w:p>
    <w:p w:rsidR="003504D5" w:rsidRDefault="00165FE8">
      <w:pPr>
        <w:pStyle w:val="a3"/>
        <w:spacing w:before="64"/>
        <w:ind w:left="993"/>
      </w:pPr>
      <w:r>
        <w:t>−</w:t>
      </w:r>
      <w:r>
        <w:rPr>
          <w:spacing w:val="70"/>
        </w:rPr>
        <w:t xml:space="preserve">    </w:t>
      </w:r>
      <w:r>
        <w:t>Общероссийская</w:t>
      </w:r>
      <w:r>
        <w:rPr>
          <w:spacing w:val="69"/>
          <w:w w:val="150"/>
        </w:rPr>
        <w:t xml:space="preserve">  </w:t>
      </w:r>
      <w:r>
        <w:t>общественно–государственная</w:t>
      </w:r>
      <w:r>
        <w:rPr>
          <w:spacing w:val="70"/>
          <w:w w:val="150"/>
        </w:rPr>
        <w:t xml:space="preserve">  </w:t>
      </w:r>
      <w:r>
        <w:rPr>
          <w:spacing w:val="-2"/>
        </w:rPr>
        <w:t>организация</w:t>
      </w:r>
    </w:p>
    <w:p w:rsidR="003504D5" w:rsidRDefault="00165FE8">
      <w:pPr>
        <w:pStyle w:val="a3"/>
        <w:spacing w:before="64"/>
      </w:pPr>
      <w:r>
        <w:t>«Добровольное</w:t>
      </w:r>
      <w:r>
        <w:rPr>
          <w:spacing w:val="-13"/>
        </w:rPr>
        <w:t xml:space="preserve"> </w:t>
      </w:r>
      <w:r>
        <w:t>о</w:t>
      </w:r>
      <w:r>
        <w:t>бщество</w:t>
      </w:r>
      <w:r>
        <w:rPr>
          <w:spacing w:val="-7"/>
        </w:rPr>
        <w:t xml:space="preserve"> </w:t>
      </w:r>
      <w:r>
        <w:t>содействия</w:t>
      </w:r>
      <w:r>
        <w:rPr>
          <w:spacing w:val="-7"/>
        </w:rPr>
        <w:t xml:space="preserve"> </w:t>
      </w:r>
      <w:r>
        <w:t>армии,</w:t>
      </w:r>
      <w:r>
        <w:rPr>
          <w:spacing w:val="-8"/>
        </w:rPr>
        <w:t xml:space="preserve"> </w:t>
      </w:r>
      <w:r>
        <w:t>авиации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флоту</w:t>
      </w:r>
      <w:r>
        <w:rPr>
          <w:spacing w:val="-7"/>
        </w:rPr>
        <w:t xml:space="preserve"> </w:t>
      </w:r>
      <w:r>
        <w:rPr>
          <w:spacing w:val="-2"/>
        </w:rPr>
        <w:t>России»;</w:t>
      </w:r>
    </w:p>
    <w:p w:rsidR="003504D5" w:rsidRDefault="00165FE8">
      <w:pPr>
        <w:pStyle w:val="a3"/>
        <w:spacing w:before="65" w:line="288" w:lineRule="auto"/>
        <w:ind w:right="283" w:firstLine="707"/>
      </w:pPr>
      <w:r>
        <w:t>−</w:t>
      </w:r>
      <w:r>
        <w:rPr>
          <w:spacing w:val="80"/>
        </w:rPr>
        <w:t xml:space="preserve">  </w:t>
      </w:r>
      <w:r>
        <w:t>Общероссийское</w:t>
      </w:r>
      <w:r>
        <w:rPr>
          <w:spacing w:val="40"/>
        </w:rPr>
        <w:t xml:space="preserve"> </w:t>
      </w:r>
      <w:r>
        <w:t>общественное</w:t>
      </w:r>
      <w:r>
        <w:rPr>
          <w:spacing w:val="40"/>
        </w:rPr>
        <w:t xml:space="preserve"> </w:t>
      </w:r>
      <w:r>
        <w:t>движение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увековечению памяти погибших при защите Отечества «Поисковое движение России»;</w:t>
      </w:r>
    </w:p>
    <w:p w:rsidR="003504D5" w:rsidRDefault="00165FE8">
      <w:pPr>
        <w:pStyle w:val="a3"/>
        <w:spacing w:before="1"/>
        <w:ind w:left="993"/>
      </w:pPr>
      <w:r>
        <w:t>−</w:t>
      </w:r>
      <w:r>
        <w:rPr>
          <w:spacing w:val="68"/>
        </w:rPr>
        <w:t xml:space="preserve">    </w:t>
      </w:r>
      <w:r>
        <w:t>Всероссийское</w:t>
      </w:r>
      <w:r>
        <w:rPr>
          <w:spacing w:val="2"/>
        </w:rPr>
        <w:t xml:space="preserve"> </w:t>
      </w:r>
      <w:r>
        <w:t>казачье</w:t>
      </w:r>
      <w:r>
        <w:rPr>
          <w:spacing w:val="-2"/>
        </w:rPr>
        <w:t xml:space="preserve"> общество;</w:t>
      </w:r>
    </w:p>
    <w:p w:rsidR="003504D5" w:rsidRDefault="00165FE8">
      <w:pPr>
        <w:pStyle w:val="a3"/>
        <w:spacing w:before="64" w:line="288" w:lineRule="auto"/>
        <w:ind w:right="279" w:firstLine="707"/>
      </w:pPr>
      <w:r>
        <w:t>−</w:t>
      </w:r>
      <w:r>
        <w:rPr>
          <w:spacing w:val="80"/>
          <w:w w:val="15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власти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подведомственные</w:t>
      </w:r>
      <w:r>
        <w:rPr>
          <w:spacing w:val="80"/>
          <w:w w:val="150"/>
        </w:rPr>
        <w:t xml:space="preserve"> </w:t>
      </w:r>
      <w:r>
        <w:t>организации субъектов Российской Федерации, с которыми заключено соглашение о реализации Конкурса.</w:t>
      </w:r>
    </w:p>
    <w:p w:rsidR="003504D5" w:rsidRDefault="003504D5">
      <w:pPr>
        <w:pStyle w:val="a3"/>
        <w:spacing w:line="288" w:lineRule="auto"/>
        <w:sectPr w:rsidR="003504D5">
          <w:headerReference w:type="default" r:id="rId9"/>
          <w:pgSz w:w="11910" w:h="16840"/>
          <w:pgMar w:top="1040" w:right="566" w:bottom="280" w:left="1417" w:header="719" w:footer="0" w:gutter="0"/>
          <w:pgNumType w:start="2"/>
          <w:cols w:space="720"/>
        </w:sectPr>
      </w:pPr>
    </w:p>
    <w:p w:rsidR="003504D5" w:rsidRDefault="00165FE8">
      <w:pPr>
        <w:pStyle w:val="a4"/>
        <w:numPr>
          <w:ilvl w:val="1"/>
          <w:numId w:val="3"/>
        </w:numPr>
        <w:tabs>
          <w:tab w:val="left" w:pos="1722"/>
        </w:tabs>
        <w:spacing w:before="79" w:line="288" w:lineRule="auto"/>
        <w:ind w:right="284" w:firstLine="707"/>
        <w:jc w:val="both"/>
        <w:rPr>
          <w:sz w:val="28"/>
        </w:rPr>
      </w:pPr>
      <w:r>
        <w:rPr>
          <w:sz w:val="28"/>
        </w:rPr>
        <w:lastRenderedPageBreak/>
        <w:t xml:space="preserve">В рамках Конкурса под термином «наставник» понимается человек, имеющий опыт работы и/или участия в </w:t>
      </w:r>
      <w:r>
        <w:rPr>
          <w:sz w:val="28"/>
        </w:rPr>
        <w:t>сфере реализации молодежной политики, осуществляющий деятельность в целях содействия патриотическому воспитанию детей и молодежи, способствующий формированию знаний и умений, необходимых для социализации личности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34"/>
          <w:sz w:val="28"/>
        </w:rPr>
        <w:t xml:space="preserve"> </w:t>
      </w:r>
      <w:r>
        <w:rPr>
          <w:sz w:val="28"/>
        </w:rPr>
        <w:t>жизни,</w:t>
      </w:r>
      <w:r>
        <w:rPr>
          <w:spacing w:val="35"/>
          <w:sz w:val="28"/>
        </w:rPr>
        <w:t xml:space="preserve"> </w:t>
      </w:r>
      <w:r>
        <w:rPr>
          <w:sz w:val="28"/>
        </w:rPr>
        <w:t>а</w:t>
      </w:r>
      <w:r>
        <w:rPr>
          <w:spacing w:val="36"/>
          <w:sz w:val="28"/>
        </w:rPr>
        <w:t xml:space="preserve"> </w:t>
      </w:r>
      <w:r>
        <w:rPr>
          <w:sz w:val="28"/>
        </w:rPr>
        <w:t>также</w:t>
      </w:r>
      <w:r>
        <w:rPr>
          <w:spacing w:val="36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начинающий и активно развивающийся в рамках указанной деятельности («Начинающий </w:t>
      </w:r>
      <w:r>
        <w:rPr>
          <w:spacing w:val="-2"/>
          <w:sz w:val="28"/>
        </w:rPr>
        <w:t>наставник»).</w:t>
      </w:r>
    </w:p>
    <w:p w:rsidR="003504D5" w:rsidRDefault="00165FE8">
      <w:pPr>
        <w:pStyle w:val="a4"/>
        <w:numPr>
          <w:ilvl w:val="1"/>
          <w:numId w:val="3"/>
        </w:numPr>
        <w:tabs>
          <w:tab w:val="left" w:pos="1722"/>
        </w:tabs>
        <w:spacing w:line="288" w:lineRule="auto"/>
        <w:ind w:right="277" w:firstLine="707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публикации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официальном сайте ФГБУ «Роспатриотцентр» в информационно- телекоммуникационной сети «Интернет» (далее – сеть Интернет) rospatripotcentr.ru (далее – сайт Организатора). Организатор вправе вносить изменения в настоящее Положение. Новая редакция Положения </w:t>
      </w:r>
      <w:r>
        <w:rPr>
          <w:sz w:val="28"/>
        </w:rPr>
        <w:t>подлежит обязательной публикации на сайте Организатора в сети Интернет.</w:t>
      </w:r>
    </w:p>
    <w:p w:rsidR="003504D5" w:rsidRDefault="00165FE8">
      <w:pPr>
        <w:pStyle w:val="a4"/>
        <w:numPr>
          <w:ilvl w:val="1"/>
          <w:numId w:val="3"/>
        </w:numPr>
        <w:tabs>
          <w:tab w:val="left" w:pos="1722"/>
        </w:tabs>
        <w:spacing w:before="1" w:line="288" w:lineRule="auto"/>
        <w:ind w:right="286" w:firstLine="707"/>
        <w:jc w:val="both"/>
        <w:rPr>
          <w:sz w:val="28"/>
        </w:rPr>
      </w:pPr>
      <w:r>
        <w:rPr>
          <w:sz w:val="28"/>
        </w:rPr>
        <w:t xml:space="preserve">Настоящее положение вступает в силу с даты утверждения </w:t>
      </w:r>
      <w:r>
        <w:rPr>
          <w:spacing w:val="-2"/>
          <w:sz w:val="28"/>
        </w:rPr>
        <w:t>Организатором.</w:t>
      </w:r>
    </w:p>
    <w:p w:rsidR="003504D5" w:rsidRDefault="003504D5">
      <w:pPr>
        <w:pStyle w:val="a3"/>
        <w:spacing w:before="64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3674"/>
        </w:tabs>
        <w:jc w:val="left"/>
      </w:pPr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Целью Конкурса является развитие наставничества в области гражданского и патриотического воспитания детей и молодежи и создание условий для развития системы межпоколенческого взаимодействия, обеспечения преемственности поколений, поддержки общественных ини</w:t>
      </w:r>
      <w:r>
        <w:rPr>
          <w:sz w:val="28"/>
        </w:rPr>
        <w:t>циатив и проектов, направленных на гражданское и патриотическое воспитание детей и молодежи.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3"/>
        </w:tabs>
        <w:spacing w:before="1"/>
        <w:ind w:left="1723" w:hanging="730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3504D5" w:rsidRDefault="00165FE8">
      <w:pPr>
        <w:pStyle w:val="a3"/>
        <w:spacing w:before="64"/>
        <w:ind w:left="993"/>
      </w:pPr>
      <w:r>
        <w:t>−</w:t>
      </w:r>
      <w:r>
        <w:rPr>
          <w:spacing w:val="67"/>
        </w:rPr>
        <w:t xml:space="preserve">    </w:t>
      </w:r>
      <w:r>
        <w:t>вовлечение</w:t>
      </w:r>
      <w:r>
        <w:rPr>
          <w:spacing w:val="-1"/>
        </w:rPr>
        <w:t xml:space="preserve"> </w:t>
      </w:r>
      <w:r>
        <w:t>граждан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сферу</w:t>
      </w:r>
      <w:r>
        <w:rPr>
          <w:spacing w:val="-1"/>
        </w:rPr>
        <w:t xml:space="preserve"> </w:t>
      </w:r>
      <w:r>
        <w:t xml:space="preserve">патриотического </w:t>
      </w:r>
      <w:r>
        <w:rPr>
          <w:spacing w:val="-2"/>
        </w:rPr>
        <w:t>воспитания;</w:t>
      </w:r>
    </w:p>
    <w:p w:rsidR="003504D5" w:rsidRDefault="00165FE8">
      <w:pPr>
        <w:pStyle w:val="a3"/>
        <w:spacing w:before="65" w:line="288" w:lineRule="auto"/>
        <w:ind w:right="278" w:firstLine="707"/>
      </w:pPr>
      <w:r>
        <w:t>−</w:t>
      </w:r>
      <w:r>
        <w:rPr>
          <w:spacing w:val="80"/>
          <w:w w:val="150"/>
        </w:rPr>
        <w:t xml:space="preserve"> </w:t>
      </w:r>
      <w:r>
        <w:t>поиск,</w:t>
      </w:r>
      <w:r>
        <w:rPr>
          <w:spacing w:val="80"/>
        </w:rPr>
        <w:t xml:space="preserve"> </w:t>
      </w:r>
      <w:r>
        <w:t>отбор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объединение</w:t>
      </w:r>
      <w:r>
        <w:rPr>
          <w:spacing w:val="80"/>
        </w:rPr>
        <w:t xml:space="preserve"> </w:t>
      </w:r>
      <w:r>
        <w:t>наставников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сфере патриотического воспитания, готовых п</w:t>
      </w:r>
      <w:r>
        <w:t xml:space="preserve">ередавать свой профессиональный опыт, транслировать традиционные российские духовно-нравственные </w:t>
      </w:r>
      <w:r>
        <w:rPr>
          <w:spacing w:val="-2"/>
        </w:rPr>
        <w:t>ценности;</w:t>
      </w:r>
    </w:p>
    <w:p w:rsidR="003504D5" w:rsidRDefault="00165FE8">
      <w:pPr>
        <w:pStyle w:val="a3"/>
        <w:spacing w:before="1" w:line="288" w:lineRule="auto"/>
        <w:ind w:right="282" w:firstLine="707"/>
      </w:pPr>
      <w:r>
        <w:t>−</w:t>
      </w:r>
      <w:r>
        <w:rPr>
          <w:spacing w:val="80"/>
          <w:w w:val="150"/>
        </w:rPr>
        <w:t xml:space="preserve"> </w:t>
      </w:r>
      <w:r>
        <w:t>повышение</w:t>
      </w:r>
      <w:r>
        <w:rPr>
          <w:spacing w:val="80"/>
          <w:w w:val="150"/>
        </w:rPr>
        <w:t xml:space="preserve"> </w:t>
      </w:r>
      <w:r>
        <w:t>уровня</w:t>
      </w:r>
      <w:r>
        <w:rPr>
          <w:spacing w:val="80"/>
          <w:w w:val="150"/>
        </w:rPr>
        <w:t xml:space="preserve"> </w:t>
      </w:r>
      <w:r>
        <w:t>профессиональных</w:t>
      </w:r>
      <w:r>
        <w:rPr>
          <w:spacing w:val="80"/>
          <w:w w:val="150"/>
        </w:rPr>
        <w:t xml:space="preserve"> </w:t>
      </w:r>
      <w:r>
        <w:t>компетенций</w:t>
      </w:r>
      <w:r>
        <w:rPr>
          <w:spacing w:val="40"/>
        </w:rPr>
        <w:t xml:space="preserve"> </w:t>
      </w:r>
      <w:r>
        <w:t>специалистов сферы патриотического воспитания;</w:t>
      </w:r>
    </w:p>
    <w:p w:rsidR="003504D5" w:rsidRDefault="00165FE8">
      <w:pPr>
        <w:pStyle w:val="a3"/>
        <w:spacing w:line="288" w:lineRule="auto"/>
        <w:ind w:right="287" w:firstLine="707"/>
      </w:pPr>
      <w:r>
        <w:t>−</w:t>
      </w:r>
      <w:r>
        <w:rPr>
          <w:spacing w:val="40"/>
        </w:rPr>
        <w:t xml:space="preserve">  </w:t>
      </w:r>
      <w:r>
        <w:t>содействие в социальной адаптации и интеграции учас</w:t>
      </w:r>
      <w:r>
        <w:t>тников боевых действий в систему патриотического воспитания;</w:t>
      </w:r>
    </w:p>
    <w:p w:rsidR="003504D5" w:rsidRDefault="00165FE8">
      <w:pPr>
        <w:pStyle w:val="a3"/>
        <w:tabs>
          <w:tab w:val="left" w:pos="3855"/>
          <w:tab w:val="left" w:pos="5793"/>
          <w:tab w:val="left" w:pos="7798"/>
        </w:tabs>
        <w:spacing w:line="288" w:lineRule="auto"/>
        <w:ind w:right="277" w:firstLine="707"/>
      </w:pPr>
      <w:r>
        <w:t>−</w:t>
      </w:r>
      <w:r>
        <w:rPr>
          <w:spacing w:val="80"/>
        </w:rPr>
        <w:t xml:space="preserve">   </w:t>
      </w:r>
      <w:r>
        <w:t>содействие</w:t>
      </w:r>
      <w:r>
        <w:tab/>
      </w:r>
      <w:r>
        <w:rPr>
          <w:spacing w:val="-2"/>
        </w:rPr>
        <w:t>развитию</w:t>
      </w:r>
      <w:r>
        <w:tab/>
      </w:r>
      <w:r>
        <w:rPr>
          <w:spacing w:val="-2"/>
        </w:rPr>
        <w:t>института</w:t>
      </w:r>
      <w:r>
        <w:tab/>
      </w:r>
      <w:r>
        <w:rPr>
          <w:spacing w:val="-2"/>
        </w:rPr>
        <w:t xml:space="preserve">наставничества </w:t>
      </w:r>
      <w:r>
        <w:t>и взаимодействия между поколениями;</w:t>
      </w:r>
    </w:p>
    <w:p w:rsidR="003504D5" w:rsidRDefault="003504D5">
      <w:pPr>
        <w:pStyle w:val="a3"/>
        <w:spacing w:line="288" w:lineRule="auto"/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tabs>
          <w:tab w:val="left" w:pos="1724"/>
          <w:tab w:val="left" w:pos="2799"/>
          <w:tab w:val="left" w:pos="3338"/>
          <w:tab w:val="left" w:pos="5084"/>
          <w:tab w:val="left" w:pos="6398"/>
          <w:tab w:val="left" w:pos="8680"/>
        </w:tabs>
        <w:spacing w:before="79" w:line="288" w:lineRule="auto"/>
        <w:ind w:right="284" w:firstLine="707"/>
        <w:jc w:val="left"/>
      </w:pPr>
      <w:r>
        <w:rPr>
          <w:spacing w:val="-10"/>
        </w:rPr>
        <w:lastRenderedPageBreak/>
        <w:t>−</w:t>
      </w:r>
      <w:r>
        <w:tab/>
      </w:r>
      <w:r>
        <w:rPr>
          <w:spacing w:val="-4"/>
        </w:rPr>
        <w:t>отбор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трансляция</w:t>
      </w:r>
      <w:r>
        <w:tab/>
      </w:r>
      <w:r>
        <w:rPr>
          <w:spacing w:val="-2"/>
        </w:rPr>
        <w:t>лучших</w:t>
      </w:r>
      <w:r>
        <w:tab/>
      </w:r>
      <w:r>
        <w:rPr>
          <w:spacing w:val="-2"/>
        </w:rPr>
        <w:t>наставнических</w:t>
      </w:r>
      <w:r>
        <w:tab/>
      </w:r>
      <w:r>
        <w:rPr>
          <w:spacing w:val="-2"/>
        </w:rPr>
        <w:t xml:space="preserve">практик </w:t>
      </w:r>
      <w:r>
        <w:t>патриотического воспитания.</w:t>
      </w:r>
    </w:p>
    <w:p w:rsidR="003504D5" w:rsidRDefault="003504D5">
      <w:pPr>
        <w:pStyle w:val="a3"/>
        <w:spacing w:before="64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2226"/>
        </w:tabs>
        <w:ind w:left="2226" w:hanging="720"/>
        <w:jc w:val="left"/>
      </w:pPr>
      <w:r>
        <w:t>СРОКИ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МЕСТО</w:t>
      </w:r>
      <w:r>
        <w:rPr>
          <w:spacing w:val="-7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4"/>
        </w:tabs>
        <w:spacing w:line="288" w:lineRule="auto"/>
        <w:ind w:right="279" w:firstLine="707"/>
        <w:rPr>
          <w:sz w:val="28"/>
        </w:rPr>
      </w:pPr>
      <w:r>
        <w:rPr>
          <w:sz w:val="28"/>
        </w:rPr>
        <w:t>Конкурс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24</w:t>
      </w:r>
      <w:r>
        <w:rPr>
          <w:spacing w:val="80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30</w:t>
      </w:r>
      <w:r>
        <w:rPr>
          <w:spacing w:val="8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2025 года.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4"/>
        </w:tabs>
        <w:ind w:left="1724" w:hanging="731"/>
        <w:rPr>
          <w:sz w:val="28"/>
        </w:rPr>
      </w:pPr>
      <w:r>
        <w:rPr>
          <w:sz w:val="28"/>
        </w:rPr>
        <w:t>Конкурс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четырех</w:t>
      </w:r>
      <w:r>
        <w:rPr>
          <w:spacing w:val="-2"/>
          <w:sz w:val="28"/>
        </w:rPr>
        <w:t xml:space="preserve"> этапов:</w:t>
      </w:r>
    </w:p>
    <w:p w:rsidR="003504D5" w:rsidRDefault="00165FE8">
      <w:pPr>
        <w:pStyle w:val="a3"/>
        <w:tabs>
          <w:tab w:val="left" w:pos="1724"/>
        </w:tabs>
        <w:spacing w:before="65" w:line="288" w:lineRule="auto"/>
        <w:ind w:right="278" w:firstLine="707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I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регистрация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отборочный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заочном формате в период с 24 февраля по 20 апреля 2025 года;</w:t>
      </w:r>
    </w:p>
    <w:p w:rsidR="003504D5" w:rsidRDefault="00165FE8">
      <w:pPr>
        <w:pStyle w:val="a3"/>
        <w:tabs>
          <w:tab w:val="left" w:pos="1724"/>
        </w:tabs>
        <w:spacing w:line="288" w:lineRule="auto"/>
        <w:ind w:right="284" w:firstLine="707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II этап – окружной этап (далее – Полуфиналы) в очном формате</w:t>
      </w:r>
      <w:r>
        <w:rPr>
          <w:spacing w:val="80"/>
          <w:w w:val="150"/>
        </w:rPr>
        <w:t xml:space="preserve"> </w:t>
      </w:r>
      <w:r>
        <w:t>в период с 1 июня по 27 июля 2025 года;</w:t>
      </w:r>
    </w:p>
    <w:p w:rsidR="003504D5" w:rsidRDefault="00165FE8">
      <w:pPr>
        <w:pStyle w:val="a3"/>
        <w:tabs>
          <w:tab w:val="left" w:pos="1724"/>
        </w:tabs>
        <w:spacing w:line="288" w:lineRule="auto"/>
        <w:ind w:right="278" w:firstLine="707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III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финальный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Конкурса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Финал)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очном формате в августе-сентябре 2025 года;</w:t>
      </w:r>
    </w:p>
    <w:p w:rsidR="003504D5" w:rsidRDefault="00165FE8">
      <w:pPr>
        <w:pStyle w:val="a3"/>
        <w:tabs>
          <w:tab w:val="left" w:pos="1724"/>
          <w:tab w:val="left" w:pos="2228"/>
          <w:tab w:val="left" w:pos="2951"/>
          <w:tab w:val="left" w:pos="3299"/>
          <w:tab w:val="left" w:pos="5421"/>
          <w:tab w:val="left" w:pos="7546"/>
        </w:tabs>
        <w:spacing w:before="1" w:line="288" w:lineRule="auto"/>
        <w:ind w:right="279" w:firstLine="707"/>
        <w:jc w:val="left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rPr>
          <w:spacing w:val="-6"/>
        </w:rPr>
        <w:t>IV</w:t>
      </w:r>
      <w:r>
        <w:tab/>
      </w:r>
      <w:r>
        <w:rPr>
          <w:spacing w:val="-4"/>
        </w:rPr>
        <w:t>этап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постконкурсное</w:t>
      </w:r>
      <w:r>
        <w:tab/>
      </w:r>
      <w:r>
        <w:rPr>
          <w:spacing w:val="-2"/>
        </w:rPr>
        <w:t>сопровождение,</w:t>
      </w:r>
      <w:r>
        <w:tab/>
      </w:r>
      <w:r>
        <w:rPr>
          <w:spacing w:val="-2"/>
        </w:rPr>
        <w:t xml:space="preserve">сентябрь-декабрь </w:t>
      </w:r>
      <w:r>
        <w:t>2025 года.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9" w:firstLine="707"/>
        <w:jc w:val="both"/>
        <w:rPr>
          <w:sz w:val="28"/>
        </w:rPr>
      </w:pPr>
      <w:r>
        <w:rPr>
          <w:sz w:val="28"/>
        </w:rPr>
        <w:t>Регистрация участников и проведение отборочного этапа Конкурса</w:t>
      </w:r>
      <w:r>
        <w:rPr>
          <w:spacing w:val="77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79"/>
          <w:sz w:val="28"/>
        </w:rPr>
        <w:t xml:space="preserve">  </w:t>
      </w:r>
      <w:r>
        <w:rPr>
          <w:sz w:val="28"/>
        </w:rPr>
        <w:t>на</w:t>
      </w:r>
      <w:r>
        <w:rPr>
          <w:spacing w:val="79"/>
          <w:sz w:val="28"/>
        </w:rPr>
        <w:t xml:space="preserve">  </w:t>
      </w:r>
      <w:r>
        <w:rPr>
          <w:sz w:val="28"/>
        </w:rPr>
        <w:t>платформе</w:t>
      </w:r>
      <w:r>
        <w:rPr>
          <w:spacing w:val="68"/>
          <w:sz w:val="28"/>
        </w:rPr>
        <w:t xml:space="preserve">  </w:t>
      </w:r>
      <w:r>
        <w:rPr>
          <w:sz w:val="28"/>
        </w:rPr>
        <w:t>бытьнаставником.рф</w:t>
      </w:r>
      <w:r>
        <w:rPr>
          <w:spacing w:val="78"/>
          <w:sz w:val="28"/>
        </w:rPr>
        <w:t xml:space="preserve">  </w:t>
      </w:r>
      <w:r>
        <w:rPr>
          <w:sz w:val="28"/>
        </w:rPr>
        <w:t>(далее – платформа Конкурса).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Место проведения Полуфиналов Конкурса: субъекты Центрального федерального округа, С</w:t>
      </w:r>
      <w:r>
        <w:rPr>
          <w:sz w:val="28"/>
        </w:rPr>
        <w:t>еверо-Кавказского федерального округа,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Дальневосточного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округа,</w:t>
      </w:r>
      <w:r>
        <w:rPr>
          <w:spacing w:val="-2"/>
          <w:sz w:val="28"/>
        </w:rPr>
        <w:t xml:space="preserve"> </w:t>
      </w:r>
      <w:r>
        <w:rPr>
          <w:sz w:val="28"/>
        </w:rPr>
        <w:t>Приволжского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федерального </w:t>
      </w:r>
      <w:r>
        <w:rPr>
          <w:spacing w:val="-2"/>
          <w:sz w:val="28"/>
        </w:rPr>
        <w:t>округа.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Место проведения Финала Конкурса: субъект Приволжского федерального округа.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1" w:firstLine="707"/>
        <w:jc w:val="both"/>
        <w:rPr>
          <w:sz w:val="28"/>
        </w:rPr>
      </w:pPr>
      <w:r>
        <w:rPr>
          <w:sz w:val="28"/>
        </w:rPr>
        <w:t>Организатор вправе изменить место или сроки проведения Полуфиналов и Финала Конкурса не позднее 30 (тридцати) календарных</w:t>
      </w:r>
      <w:r>
        <w:rPr>
          <w:spacing w:val="40"/>
          <w:sz w:val="28"/>
        </w:rPr>
        <w:t xml:space="preserve"> </w:t>
      </w:r>
      <w:r>
        <w:rPr>
          <w:sz w:val="28"/>
        </w:rPr>
        <w:t>дней до даты начала Полуфиналов и Финала Конкурса.</w:t>
      </w:r>
    </w:p>
    <w:p w:rsidR="003504D5" w:rsidRDefault="003504D5">
      <w:pPr>
        <w:pStyle w:val="a3"/>
        <w:spacing w:before="65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2500"/>
        </w:tabs>
        <w:ind w:left="2500"/>
        <w:jc w:val="left"/>
      </w:pPr>
      <w:r>
        <w:t>ОРГАНИЗАЦИОННЫЙ</w:t>
      </w:r>
      <w:r>
        <w:rPr>
          <w:spacing w:val="-11"/>
        </w:rPr>
        <w:t xml:space="preserve"> </w:t>
      </w:r>
      <w:r>
        <w:t>КОМИТЕТ</w:t>
      </w:r>
      <w:r>
        <w:rPr>
          <w:spacing w:val="-11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Общее руководство организацией Конкурса осуществ</w:t>
      </w:r>
      <w:r>
        <w:rPr>
          <w:sz w:val="28"/>
        </w:rPr>
        <w:t xml:space="preserve">ляет </w:t>
      </w:r>
      <w:r>
        <w:rPr>
          <w:spacing w:val="-2"/>
          <w:sz w:val="28"/>
        </w:rPr>
        <w:t>Организатор.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3" w:firstLine="707"/>
        <w:jc w:val="both"/>
        <w:rPr>
          <w:sz w:val="28"/>
        </w:rPr>
      </w:pPr>
      <w:r>
        <w:rPr>
          <w:sz w:val="28"/>
        </w:rPr>
        <w:t>Непосредственное проведение Конкурса осуществляет оператор, определяемый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Организатором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законом от 05.04.2013 №</w:t>
      </w:r>
      <w:r>
        <w:rPr>
          <w:spacing w:val="-4"/>
          <w:sz w:val="28"/>
        </w:rPr>
        <w:t xml:space="preserve"> </w:t>
      </w:r>
      <w:r>
        <w:rPr>
          <w:sz w:val="28"/>
        </w:rPr>
        <w:t>44-ФЗ «О контрактной системе в сфере закупок товаров, работ,</w:t>
      </w:r>
      <w:r>
        <w:rPr>
          <w:spacing w:val="75"/>
          <w:sz w:val="28"/>
        </w:rPr>
        <w:t xml:space="preserve"> </w:t>
      </w:r>
      <w:r>
        <w:rPr>
          <w:sz w:val="28"/>
        </w:rPr>
        <w:t>услуг</w:t>
      </w:r>
      <w:r>
        <w:rPr>
          <w:spacing w:val="77"/>
          <w:sz w:val="28"/>
        </w:rPr>
        <w:t xml:space="preserve"> </w:t>
      </w:r>
      <w:r>
        <w:rPr>
          <w:sz w:val="28"/>
        </w:rPr>
        <w:t>для</w:t>
      </w:r>
      <w:r>
        <w:rPr>
          <w:spacing w:val="7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7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7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77"/>
          <w:sz w:val="28"/>
        </w:rPr>
        <w:t xml:space="preserve"> </w:t>
      </w:r>
      <w:r>
        <w:rPr>
          <w:sz w:val="28"/>
        </w:rPr>
        <w:t>нужд».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spacing w:before="79" w:line="288" w:lineRule="auto"/>
        <w:ind w:right="285"/>
      </w:pPr>
      <w:r>
        <w:lastRenderedPageBreak/>
        <w:t>Оператор – организация, осуществляющая комплексную техническую организацию Конкурса в соответствии с</w:t>
      </w:r>
      <w:r>
        <w:rPr>
          <w:spacing w:val="-2"/>
        </w:rPr>
        <w:t xml:space="preserve"> </w:t>
      </w:r>
      <w:r>
        <w:t>принятыми на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обязательствами.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0" w:firstLine="707"/>
        <w:jc w:val="both"/>
        <w:rPr>
          <w:sz w:val="28"/>
        </w:rPr>
      </w:pPr>
      <w:r>
        <w:rPr>
          <w:sz w:val="28"/>
        </w:rPr>
        <w:t>Руководство подготовкой и проведением Конкурса осуществляет Организационный ко</w:t>
      </w:r>
      <w:r>
        <w:rPr>
          <w:sz w:val="28"/>
        </w:rPr>
        <w:t>митет Конкурса (далее – Оргкомитет). Состав Оргкомитета утверждается Организатором.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93"/>
        </w:tabs>
        <w:ind w:left="1793" w:hanging="800"/>
        <w:jc w:val="both"/>
        <w:rPr>
          <w:sz w:val="28"/>
        </w:rPr>
      </w:pPr>
      <w:r>
        <w:rPr>
          <w:sz w:val="28"/>
        </w:rPr>
        <w:t>Функции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Оргкомитета:</w:t>
      </w:r>
    </w:p>
    <w:p w:rsidR="003504D5" w:rsidRDefault="00165FE8">
      <w:pPr>
        <w:pStyle w:val="a3"/>
        <w:tabs>
          <w:tab w:val="left" w:pos="1724"/>
          <w:tab w:val="left" w:pos="3206"/>
          <w:tab w:val="left" w:pos="4624"/>
          <w:tab w:val="left" w:pos="5124"/>
          <w:tab w:val="left" w:pos="6336"/>
          <w:tab w:val="left" w:pos="8136"/>
        </w:tabs>
        <w:spacing w:before="65" w:line="288" w:lineRule="auto"/>
        <w:ind w:right="281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принятие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подготовки,</w:t>
      </w:r>
      <w:r>
        <w:tab/>
      </w:r>
      <w:r>
        <w:rPr>
          <w:spacing w:val="-2"/>
        </w:rPr>
        <w:t xml:space="preserve">организации </w:t>
      </w:r>
      <w:r>
        <w:t>и проведения Конкурса;</w:t>
      </w:r>
    </w:p>
    <w:p w:rsidR="003504D5" w:rsidRDefault="00165FE8">
      <w:pPr>
        <w:pStyle w:val="a3"/>
        <w:tabs>
          <w:tab w:val="left" w:pos="1724"/>
          <w:tab w:val="left" w:pos="3979"/>
          <w:tab w:val="left" w:pos="5544"/>
          <w:tab w:val="left" w:pos="5889"/>
          <w:tab w:val="left" w:pos="7054"/>
          <w:tab w:val="left" w:pos="7406"/>
          <w:tab w:val="left" w:pos="8705"/>
        </w:tabs>
        <w:spacing w:line="288" w:lineRule="auto"/>
        <w:ind w:right="284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информирование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 xml:space="preserve">участия </w:t>
      </w:r>
      <w:r>
        <w:t>в Конкурсе;</w:t>
      </w:r>
    </w:p>
    <w:p w:rsidR="003504D5" w:rsidRDefault="00165FE8">
      <w:pPr>
        <w:pStyle w:val="a3"/>
        <w:tabs>
          <w:tab w:val="left" w:pos="1724"/>
          <w:tab w:val="left" w:pos="3571"/>
          <w:tab w:val="left" w:pos="5101"/>
          <w:tab w:val="left" w:pos="5551"/>
          <w:tab w:val="left" w:pos="7173"/>
          <w:tab w:val="left" w:pos="8281"/>
        </w:tabs>
        <w:spacing w:line="288" w:lineRule="auto"/>
        <w:ind w:right="279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утверждение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резервного</w:t>
      </w:r>
      <w:r>
        <w:tab/>
      </w:r>
      <w:r>
        <w:rPr>
          <w:spacing w:val="-2"/>
        </w:rPr>
        <w:t>списка</w:t>
      </w:r>
      <w:r>
        <w:tab/>
      </w:r>
      <w:r>
        <w:rPr>
          <w:spacing w:val="-2"/>
        </w:rPr>
        <w:t>участников Конкурса;</w:t>
      </w:r>
    </w:p>
    <w:p w:rsidR="003504D5" w:rsidRDefault="00165FE8">
      <w:pPr>
        <w:pStyle w:val="a3"/>
        <w:tabs>
          <w:tab w:val="left" w:pos="1724"/>
        </w:tabs>
        <w:ind w:left="993"/>
        <w:jc w:val="left"/>
      </w:pPr>
      <w:r>
        <w:rPr>
          <w:spacing w:val="-10"/>
        </w:rPr>
        <w:t>−</w:t>
      </w:r>
      <w:r>
        <w:tab/>
        <w:t>утверждение</w:t>
      </w:r>
      <w:r>
        <w:rPr>
          <w:spacing w:val="-8"/>
        </w:rPr>
        <w:t xml:space="preserve"> </w:t>
      </w:r>
      <w:r>
        <w:t>состава</w:t>
      </w:r>
      <w:r>
        <w:rPr>
          <w:spacing w:val="-4"/>
        </w:rPr>
        <w:t xml:space="preserve"> </w:t>
      </w:r>
      <w:r>
        <w:t>экспертов</w:t>
      </w:r>
      <w:r>
        <w:rPr>
          <w:spacing w:val="-6"/>
        </w:rPr>
        <w:t xml:space="preserve"> </w:t>
      </w:r>
      <w:r>
        <w:t>Конкурса</w:t>
      </w:r>
      <w:r>
        <w:rPr>
          <w:spacing w:val="-6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Эксперты);</w:t>
      </w:r>
    </w:p>
    <w:p w:rsidR="003504D5" w:rsidRDefault="00165FE8">
      <w:pPr>
        <w:pStyle w:val="a3"/>
        <w:tabs>
          <w:tab w:val="left" w:pos="1724"/>
        </w:tabs>
        <w:spacing w:before="65"/>
        <w:ind w:left="993"/>
        <w:jc w:val="left"/>
      </w:pPr>
      <w:r>
        <w:rPr>
          <w:spacing w:val="-10"/>
        </w:rPr>
        <w:t>−</w:t>
      </w:r>
      <w:r>
        <w:tab/>
        <w:t>утверждение</w:t>
      </w:r>
      <w:r>
        <w:rPr>
          <w:spacing w:val="-10"/>
        </w:rPr>
        <w:t xml:space="preserve"> </w:t>
      </w:r>
      <w:r>
        <w:t>состава</w:t>
      </w:r>
      <w:r>
        <w:rPr>
          <w:spacing w:val="-8"/>
        </w:rPr>
        <w:t xml:space="preserve"> </w:t>
      </w:r>
      <w:r>
        <w:t>апелляционного</w:t>
      </w:r>
      <w:r>
        <w:rPr>
          <w:spacing w:val="-10"/>
        </w:rPr>
        <w:t xml:space="preserve"> </w:t>
      </w:r>
      <w:r>
        <w:t>жюри</w:t>
      </w:r>
      <w:r>
        <w:rPr>
          <w:spacing w:val="-8"/>
        </w:rPr>
        <w:t xml:space="preserve"> </w:t>
      </w:r>
      <w:r>
        <w:rPr>
          <w:spacing w:val="-2"/>
        </w:rPr>
        <w:t>Конкурса;</w:t>
      </w:r>
    </w:p>
    <w:p w:rsidR="003504D5" w:rsidRDefault="00165FE8">
      <w:pPr>
        <w:pStyle w:val="a3"/>
        <w:tabs>
          <w:tab w:val="left" w:pos="1724"/>
          <w:tab w:val="left" w:pos="3748"/>
          <w:tab w:val="left" w:pos="4787"/>
          <w:tab w:val="left" w:pos="5679"/>
          <w:tab w:val="left" w:pos="7358"/>
          <w:tab w:val="left" w:pos="8708"/>
        </w:tabs>
        <w:spacing w:before="64" w:line="288" w:lineRule="auto"/>
        <w:ind w:right="286" w:firstLine="707"/>
        <w:jc w:val="left"/>
      </w:pPr>
      <w:r>
        <w:rPr>
          <w:spacing w:val="-10"/>
        </w:rPr>
        <w:t>−</w:t>
      </w:r>
      <w:r>
        <w:tab/>
      </w:r>
      <w:r>
        <w:rPr>
          <w:spacing w:val="-2"/>
        </w:rPr>
        <w:t>рассмотрение</w:t>
      </w:r>
      <w:r>
        <w:tab/>
      </w:r>
      <w:r>
        <w:rPr>
          <w:spacing w:val="-4"/>
        </w:rPr>
        <w:t>анкет</w:t>
      </w:r>
      <w:r>
        <w:tab/>
      </w:r>
      <w:r>
        <w:rPr>
          <w:spacing w:val="-4"/>
        </w:rPr>
        <w:t>лиц,</w:t>
      </w:r>
      <w:r>
        <w:tab/>
      </w:r>
      <w:r>
        <w:rPr>
          <w:spacing w:val="-2"/>
        </w:rPr>
        <w:t>желающих</w:t>
      </w:r>
      <w:r>
        <w:tab/>
      </w:r>
      <w:r>
        <w:rPr>
          <w:spacing w:val="-2"/>
        </w:rPr>
        <w:t>принять</w:t>
      </w:r>
      <w:r>
        <w:tab/>
      </w:r>
      <w:r>
        <w:rPr>
          <w:spacing w:val="-2"/>
        </w:rPr>
        <w:t xml:space="preserve">участие </w:t>
      </w:r>
      <w:r>
        <w:t>в Конкурсе (далее – претенденты);</w:t>
      </w:r>
    </w:p>
    <w:p w:rsidR="003504D5" w:rsidRDefault="00165FE8">
      <w:pPr>
        <w:pStyle w:val="a3"/>
        <w:tabs>
          <w:tab w:val="left" w:pos="1724"/>
        </w:tabs>
        <w:ind w:left="993"/>
        <w:jc w:val="left"/>
      </w:pPr>
      <w:r>
        <w:rPr>
          <w:spacing w:val="-10"/>
        </w:rPr>
        <w:t>−</w:t>
      </w:r>
      <w:r>
        <w:tab/>
        <w:t>подведение</w:t>
      </w:r>
      <w:r>
        <w:rPr>
          <w:spacing w:val="-11"/>
        </w:rPr>
        <w:t xml:space="preserve"> </w:t>
      </w:r>
      <w:r>
        <w:t>итогов</w:t>
      </w:r>
      <w:r>
        <w:rPr>
          <w:spacing w:val="-9"/>
        </w:rPr>
        <w:t xml:space="preserve"> </w:t>
      </w:r>
      <w:r>
        <w:t>Конкурса,</w:t>
      </w:r>
      <w:r>
        <w:rPr>
          <w:spacing w:val="-10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rPr>
          <w:spacing w:val="-2"/>
        </w:rPr>
        <w:t>документации.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65" w:line="288" w:lineRule="auto"/>
        <w:ind w:right="281" w:firstLine="707"/>
        <w:jc w:val="both"/>
        <w:rPr>
          <w:sz w:val="28"/>
        </w:rPr>
      </w:pPr>
      <w:r>
        <w:rPr>
          <w:sz w:val="28"/>
        </w:rPr>
        <w:t>Оргкомитет оставляет за собой право на любом этапе отказать претенденту в участии в Конкурсе в случае несоответствия заявки требованиям, установленным настоящим Положе</w:t>
      </w:r>
      <w:r>
        <w:rPr>
          <w:sz w:val="28"/>
        </w:rPr>
        <w:t>нием, или обнаружения недостоверных сведений в заявке участника.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3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состав</w:t>
      </w:r>
      <w:r>
        <w:rPr>
          <w:spacing w:val="40"/>
          <w:sz w:val="28"/>
        </w:rPr>
        <w:t xml:space="preserve">  </w:t>
      </w:r>
      <w:r>
        <w:rPr>
          <w:sz w:val="28"/>
        </w:rPr>
        <w:t>Оргкомитета</w:t>
      </w:r>
      <w:r>
        <w:rPr>
          <w:spacing w:val="40"/>
          <w:sz w:val="28"/>
        </w:rPr>
        <w:t xml:space="preserve">  </w:t>
      </w:r>
      <w:r>
        <w:rPr>
          <w:sz w:val="28"/>
        </w:rPr>
        <w:t>входят</w:t>
      </w:r>
      <w:r>
        <w:rPr>
          <w:spacing w:val="40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менее</w:t>
      </w:r>
      <w:r>
        <w:rPr>
          <w:spacing w:val="40"/>
          <w:sz w:val="28"/>
        </w:rPr>
        <w:t xml:space="preserve">  </w:t>
      </w:r>
      <w:r>
        <w:rPr>
          <w:sz w:val="28"/>
        </w:rPr>
        <w:t>7</w:t>
      </w:r>
      <w:r>
        <w:rPr>
          <w:spacing w:val="40"/>
          <w:sz w:val="28"/>
        </w:rPr>
        <w:t xml:space="preserve">  </w:t>
      </w:r>
      <w:r>
        <w:rPr>
          <w:sz w:val="28"/>
        </w:rPr>
        <w:t>(семи)</w:t>
      </w:r>
      <w:r>
        <w:rPr>
          <w:spacing w:val="40"/>
          <w:sz w:val="28"/>
        </w:rPr>
        <w:t xml:space="preserve">  </w:t>
      </w:r>
      <w:r>
        <w:rPr>
          <w:sz w:val="28"/>
        </w:rPr>
        <w:t>членов, в том числе председатель и заместитель председателя. Число лиц, входящих</w:t>
      </w:r>
      <w:r>
        <w:rPr>
          <w:spacing w:val="80"/>
          <w:sz w:val="28"/>
        </w:rPr>
        <w:t xml:space="preserve"> </w:t>
      </w:r>
      <w:r>
        <w:rPr>
          <w:sz w:val="28"/>
        </w:rPr>
        <w:t>в состав Оргкомитета, не может быть четным.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3"/>
        </w:tabs>
        <w:ind w:left="1723" w:hanging="730"/>
        <w:jc w:val="both"/>
        <w:rPr>
          <w:sz w:val="28"/>
        </w:rPr>
      </w:pPr>
      <w:r>
        <w:rPr>
          <w:sz w:val="28"/>
        </w:rPr>
        <w:t>Заседания</w:t>
      </w:r>
      <w:r>
        <w:rPr>
          <w:spacing w:val="-9"/>
          <w:sz w:val="28"/>
        </w:rPr>
        <w:t xml:space="preserve"> </w:t>
      </w:r>
      <w:r>
        <w:rPr>
          <w:sz w:val="28"/>
        </w:rPr>
        <w:t>Оргкомитета</w:t>
      </w:r>
      <w:r>
        <w:rPr>
          <w:spacing w:val="-5"/>
          <w:sz w:val="28"/>
        </w:rPr>
        <w:t xml:space="preserve"> </w:t>
      </w:r>
      <w:r>
        <w:rPr>
          <w:sz w:val="28"/>
        </w:rPr>
        <w:t>созываются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мере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необходимости.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65" w:line="288" w:lineRule="auto"/>
        <w:ind w:right="282" w:firstLine="707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Оргкомитета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очном</w:t>
      </w:r>
      <w:r>
        <w:rPr>
          <w:spacing w:val="40"/>
          <w:sz w:val="28"/>
        </w:rPr>
        <w:t xml:space="preserve"> </w:t>
      </w:r>
      <w:r>
        <w:rPr>
          <w:sz w:val="28"/>
        </w:rPr>
        <w:t>или онлайн-форматах либо в смешанном формате (очный и онлайн-формат).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Решения, принимаемые Оргкомитетом в рамках своей компетенции, обязательны для исполнени</w:t>
      </w:r>
      <w:r>
        <w:rPr>
          <w:sz w:val="28"/>
        </w:rPr>
        <w:t>я всеми участниками и лицами, задействованными в организации и проведении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Заседания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Оргкомитета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являются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правомочными,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если в них принимают участие не менее 50 (пятидесяти) процентов от общего числа членов Оргкомитета.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1" w:line="288" w:lineRule="auto"/>
        <w:ind w:right="284" w:firstLine="707"/>
        <w:jc w:val="both"/>
        <w:rPr>
          <w:sz w:val="28"/>
        </w:rPr>
      </w:pPr>
      <w:r>
        <w:rPr>
          <w:sz w:val="28"/>
        </w:rPr>
        <w:t>Решения Оргкомитета принимаются простым большинством голосов</w:t>
      </w:r>
      <w:r>
        <w:rPr>
          <w:spacing w:val="80"/>
          <w:sz w:val="28"/>
        </w:rPr>
        <w:t xml:space="preserve">   </w:t>
      </w:r>
      <w:r>
        <w:rPr>
          <w:sz w:val="28"/>
        </w:rPr>
        <w:t>присутствующих</w:t>
      </w:r>
      <w:r>
        <w:rPr>
          <w:spacing w:val="80"/>
          <w:sz w:val="28"/>
        </w:rPr>
        <w:t xml:space="preserve">   </w:t>
      </w:r>
      <w:r>
        <w:rPr>
          <w:sz w:val="28"/>
        </w:rPr>
        <w:t>на</w:t>
      </w:r>
      <w:r>
        <w:rPr>
          <w:spacing w:val="80"/>
          <w:sz w:val="28"/>
        </w:rPr>
        <w:t xml:space="preserve">   </w:t>
      </w:r>
      <w:r>
        <w:rPr>
          <w:sz w:val="28"/>
        </w:rPr>
        <w:t>заседании</w:t>
      </w:r>
      <w:r>
        <w:rPr>
          <w:spacing w:val="80"/>
          <w:sz w:val="28"/>
        </w:rPr>
        <w:t xml:space="preserve">   </w:t>
      </w:r>
      <w:r>
        <w:rPr>
          <w:sz w:val="28"/>
        </w:rPr>
        <w:t>членов</w:t>
      </w:r>
      <w:r>
        <w:rPr>
          <w:spacing w:val="80"/>
          <w:sz w:val="28"/>
        </w:rPr>
        <w:t xml:space="preserve">   </w:t>
      </w:r>
      <w:r>
        <w:rPr>
          <w:sz w:val="28"/>
        </w:rPr>
        <w:t>Оргкомитета. В случае равенства числа голосов голос председателя является решающим.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79" w:line="288" w:lineRule="auto"/>
        <w:ind w:right="280" w:firstLine="707"/>
        <w:jc w:val="both"/>
        <w:rPr>
          <w:sz w:val="28"/>
        </w:rPr>
      </w:pPr>
      <w:r>
        <w:rPr>
          <w:sz w:val="28"/>
        </w:rPr>
        <w:lastRenderedPageBreak/>
        <w:t>Решения Оргкомитета отражаются в соответствующем</w:t>
      </w:r>
      <w:r>
        <w:rPr>
          <w:spacing w:val="40"/>
          <w:sz w:val="28"/>
        </w:rPr>
        <w:t xml:space="preserve"> </w:t>
      </w:r>
      <w:r>
        <w:rPr>
          <w:sz w:val="28"/>
        </w:rPr>
        <w:t>протоколе, который подписывают все члены Оргкомитета, принимающие соответствующее решение.</w:t>
      </w:r>
    </w:p>
    <w:p w:rsidR="003504D5" w:rsidRDefault="003504D5">
      <w:pPr>
        <w:pStyle w:val="a3"/>
        <w:spacing w:before="64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4123"/>
        </w:tabs>
        <w:ind w:left="4123" w:hanging="941"/>
        <w:jc w:val="left"/>
      </w:pPr>
      <w:r>
        <w:t>ЭКСПЕРТЫ</w:t>
      </w:r>
      <w:r>
        <w:rPr>
          <w:spacing w:val="-5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6" w:firstLine="707"/>
        <w:jc w:val="both"/>
        <w:rPr>
          <w:sz w:val="28"/>
        </w:rPr>
      </w:pPr>
      <w:r>
        <w:rPr>
          <w:sz w:val="28"/>
        </w:rPr>
        <w:t>Для оценки выполненных конкурсных заданий и проектов участников на всех этапах Конкурса привлекаются Эксперты.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2" w:firstLine="707"/>
        <w:jc w:val="both"/>
        <w:rPr>
          <w:sz w:val="28"/>
        </w:rPr>
      </w:pPr>
      <w:r>
        <w:rPr>
          <w:sz w:val="28"/>
        </w:rPr>
        <w:t>Эксперт – физическое лицо, обладающее соответствующей компетенцией и привлекаемое для независимой оценки участников.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80"/>
          <w:sz w:val="28"/>
        </w:rPr>
        <w:t xml:space="preserve">  </w:t>
      </w:r>
      <w:r>
        <w:rPr>
          <w:sz w:val="28"/>
        </w:rPr>
        <w:t>Экспертов</w:t>
      </w:r>
      <w:r>
        <w:rPr>
          <w:spacing w:val="80"/>
          <w:sz w:val="28"/>
        </w:rPr>
        <w:t xml:space="preserve">  </w:t>
      </w:r>
      <w:r>
        <w:rPr>
          <w:sz w:val="28"/>
        </w:rPr>
        <w:t>формируется</w:t>
      </w:r>
      <w:r>
        <w:rPr>
          <w:spacing w:val="78"/>
          <w:sz w:val="28"/>
        </w:rPr>
        <w:t xml:space="preserve">  </w:t>
      </w:r>
      <w:r>
        <w:rPr>
          <w:sz w:val="28"/>
        </w:rPr>
        <w:t>Организатором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и утверждается Оргкомитетом из числа граждан Российской Федерации, представляющих системы патриотического воспитания и молодежной политики, и представителей партнеров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78" w:firstLine="707"/>
        <w:jc w:val="both"/>
        <w:rPr>
          <w:sz w:val="28"/>
        </w:rPr>
      </w:pPr>
      <w:r>
        <w:rPr>
          <w:sz w:val="28"/>
        </w:rPr>
        <w:t>В состав Экспертов при проведении Полуфиналов и Финала Конкурса входят физическ</w:t>
      </w:r>
      <w:r>
        <w:rPr>
          <w:sz w:val="28"/>
        </w:rPr>
        <w:t>ие лица, реализующие функционал наблюдателей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судей,</w:t>
      </w:r>
      <w:r>
        <w:rPr>
          <w:spacing w:val="40"/>
          <w:sz w:val="28"/>
        </w:rPr>
        <w:t xml:space="preserve">  </w:t>
      </w:r>
      <w:r>
        <w:rPr>
          <w:sz w:val="28"/>
        </w:rPr>
        <w:t>привлекаемых</w:t>
      </w:r>
      <w:r>
        <w:rPr>
          <w:spacing w:val="40"/>
          <w:sz w:val="28"/>
        </w:rPr>
        <w:t xml:space="preserve">  </w:t>
      </w:r>
      <w:r>
        <w:rPr>
          <w:sz w:val="28"/>
        </w:rPr>
        <w:t>для</w:t>
      </w:r>
      <w:r>
        <w:rPr>
          <w:spacing w:val="40"/>
          <w:sz w:val="28"/>
        </w:rPr>
        <w:t xml:space="preserve">  </w:t>
      </w:r>
      <w:r>
        <w:rPr>
          <w:sz w:val="28"/>
        </w:rPr>
        <w:t>осуществления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 </w:t>
      </w:r>
      <w:r>
        <w:rPr>
          <w:sz w:val="28"/>
        </w:rPr>
        <w:t>участников и проведения военно-спортивной игры.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3"/>
        </w:tabs>
        <w:ind w:left="1723" w:hanging="730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Экспертов:</w:t>
      </w:r>
    </w:p>
    <w:p w:rsidR="003504D5" w:rsidRDefault="00165FE8">
      <w:pPr>
        <w:pStyle w:val="a3"/>
        <w:spacing w:before="65" w:line="288" w:lineRule="auto"/>
        <w:ind w:right="285" w:firstLine="707"/>
      </w:pPr>
      <w:r>
        <w:t>−</w:t>
      </w:r>
      <w:r>
        <w:rPr>
          <w:spacing w:val="80"/>
          <w:w w:val="150"/>
        </w:rPr>
        <w:t xml:space="preserve">   </w:t>
      </w:r>
      <w:r>
        <w:t>рассматривать</w:t>
      </w:r>
      <w:r>
        <w:rPr>
          <w:spacing w:val="74"/>
        </w:rPr>
        <w:t xml:space="preserve">  </w:t>
      </w:r>
      <w:r>
        <w:t>пакеты</w:t>
      </w:r>
      <w:r>
        <w:rPr>
          <w:spacing w:val="75"/>
        </w:rPr>
        <w:t xml:space="preserve">  </w:t>
      </w:r>
      <w:r>
        <w:t>заявочных</w:t>
      </w:r>
      <w:r>
        <w:rPr>
          <w:spacing w:val="75"/>
        </w:rPr>
        <w:t xml:space="preserve">  </w:t>
      </w:r>
      <w:r>
        <w:t>документов</w:t>
      </w:r>
      <w:r>
        <w:rPr>
          <w:spacing w:val="73"/>
        </w:rPr>
        <w:t xml:space="preserve">  </w:t>
      </w:r>
      <w:r>
        <w:t>на</w:t>
      </w:r>
      <w:r>
        <w:rPr>
          <w:spacing w:val="75"/>
        </w:rPr>
        <w:t xml:space="preserve">  </w:t>
      </w:r>
      <w:r>
        <w:t xml:space="preserve">участие в Конкурсе и отклонять </w:t>
      </w:r>
      <w:r>
        <w:t xml:space="preserve">заявки, которые не соответствуют требованиям </w:t>
      </w:r>
      <w:r>
        <w:rPr>
          <w:spacing w:val="-2"/>
        </w:rPr>
        <w:t>Положения;</w:t>
      </w:r>
    </w:p>
    <w:p w:rsidR="003504D5" w:rsidRDefault="00165FE8">
      <w:pPr>
        <w:pStyle w:val="a3"/>
        <w:spacing w:line="288" w:lineRule="auto"/>
        <w:ind w:right="279" w:firstLine="707"/>
      </w:pPr>
      <w:r>
        <w:t>−</w:t>
      </w:r>
      <w:r>
        <w:rPr>
          <w:spacing w:val="40"/>
        </w:rPr>
        <w:t xml:space="preserve"> </w:t>
      </w:r>
      <w:r>
        <w:t>обеспечивать</w:t>
      </w:r>
      <w:r>
        <w:rPr>
          <w:spacing w:val="40"/>
        </w:rPr>
        <w:t xml:space="preserve"> </w:t>
      </w:r>
      <w:r>
        <w:t>квалифицированную</w:t>
      </w:r>
      <w:r>
        <w:rPr>
          <w:spacing w:val="40"/>
        </w:rPr>
        <w:t xml:space="preserve"> </w:t>
      </w:r>
      <w:r>
        <w:t>независимую</w:t>
      </w:r>
      <w:r>
        <w:rPr>
          <w:spacing w:val="40"/>
        </w:rPr>
        <w:t xml:space="preserve"> </w:t>
      </w:r>
      <w:r>
        <w:t>оценку</w:t>
      </w:r>
      <w:r>
        <w:rPr>
          <w:spacing w:val="80"/>
        </w:rPr>
        <w:t xml:space="preserve"> </w:t>
      </w:r>
      <w:r>
        <w:t>выполнения конкурсных заданий участниками Конкурса;</w:t>
      </w:r>
    </w:p>
    <w:p w:rsidR="003504D5" w:rsidRDefault="00165FE8">
      <w:pPr>
        <w:pStyle w:val="a3"/>
        <w:spacing w:line="288" w:lineRule="auto"/>
        <w:ind w:right="286" w:firstLine="707"/>
      </w:pPr>
      <w:r>
        <w:t>−</w:t>
      </w:r>
      <w:r>
        <w:rPr>
          <w:spacing w:val="40"/>
        </w:rPr>
        <w:t xml:space="preserve">  </w:t>
      </w:r>
      <w:r>
        <w:t xml:space="preserve">формировать списки участников для перехода в следующий этап </w:t>
      </w:r>
      <w:r>
        <w:rPr>
          <w:spacing w:val="-2"/>
        </w:rPr>
        <w:t>Конкурса;</w:t>
      </w:r>
    </w:p>
    <w:p w:rsidR="003504D5" w:rsidRDefault="00165FE8">
      <w:pPr>
        <w:pStyle w:val="a3"/>
        <w:spacing w:line="288" w:lineRule="auto"/>
        <w:ind w:right="280" w:firstLine="707"/>
      </w:pPr>
      <w:r>
        <w:t>−</w:t>
      </w:r>
      <w:r>
        <w:rPr>
          <w:spacing w:val="40"/>
        </w:rPr>
        <w:t xml:space="preserve">  </w:t>
      </w:r>
      <w:r>
        <w:t>направлять на утверждение в Оргкомитет основные и резервные списки участников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6" w:firstLine="707"/>
        <w:jc w:val="both"/>
        <w:rPr>
          <w:sz w:val="28"/>
        </w:rPr>
      </w:pPr>
      <w:r>
        <w:rPr>
          <w:sz w:val="28"/>
        </w:rPr>
        <w:t>По результатам оценки, проведенной Экспертами, формируется рейтинг участников на каждом этапе Конкурса. Рейтинг участников формируется в баллах. На основании рейтинга О</w:t>
      </w:r>
      <w:r>
        <w:rPr>
          <w:sz w:val="28"/>
        </w:rPr>
        <w:t xml:space="preserve">ргкомитет принимает решение об утверждении основного и резервного списка участников </w:t>
      </w:r>
      <w:r>
        <w:rPr>
          <w:spacing w:val="-2"/>
          <w:sz w:val="28"/>
        </w:rPr>
        <w:t>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78" w:firstLine="707"/>
        <w:jc w:val="both"/>
        <w:rPr>
          <w:sz w:val="28"/>
        </w:rPr>
      </w:pPr>
      <w:r>
        <w:rPr>
          <w:sz w:val="28"/>
        </w:rPr>
        <w:t>В случае несогласия с полученными результатами и количеством баллов участник имеет право подать апелляцию. Апелляция по результатам этапов</w:t>
      </w:r>
      <w:r>
        <w:rPr>
          <w:spacing w:val="54"/>
          <w:sz w:val="28"/>
        </w:rPr>
        <w:t xml:space="preserve">  </w:t>
      </w:r>
      <w:r>
        <w:rPr>
          <w:sz w:val="28"/>
        </w:rPr>
        <w:t>может</w:t>
      </w:r>
      <w:r>
        <w:rPr>
          <w:spacing w:val="54"/>
          <w:sz w:val="28"/>
        </w:rPr>
        <w:t xml:space="preserve">  </w:t>
      </w:r>
      <w:r>
        <w:rPr>
          <w:sz w:val="28"/>
        </w:rPr>
        <w:t>быть</w:t>
      </w:r>
      <w:r>
        <w:rPr>
          <w:spacing w:val="54"/>
          <w:sz w:val="28"/>
        </w:rPr>
        <w:t xml:space="preserve">  </w:t>
      </w:r>
      <w:r>
        <w:rPr>
          <w:sz w:val="28"/>
        </w:rPr>
        <w:t>подана</w:t>
      </w:r>
      <w:r>
        <w:rPr>
          <w:spacing w:val="56"/>
          <w:sz w:val="28"/>
        </w:rPr>
        <w:t xml:space="preserve">  </w:t>
      </w:r>
      <w:r>
        <w:rPr>
          <w:sz w:val="28"/>
        </w:rPr>
        <w:t>в</w:t>
      </w:r>
      <w:r>
        <w:rPr>
          <w:spacing w:val="54"/>
          <w:sz w:val="28"/>
        </w:rPr>
        <w:t xml:space="preserve">  </w:t>
      </w:r>
      <w:r>
        <w:rPr>
          <w:sz w:val="28"/>
        </w:rPr>
        <w:t>течение</w:t>
      </w:r>
      <w:r>
        <w:rPr>
          <w:spacing w:val="54"/>
          <w:sz w:val="28"/>
        </w:rPr>
        <w:t xml:space="preserve">  </w:t>
      </w:r>
      <w:r>
        <w:rPr>
          <w:sz w:val="28"/>
        </w:rPr>
        <w:t>24</w:t>
      </w:r>
      <w:r>
        <w:rPr>
          <w:spacing w:val="55"/>
          <w:sz w:val="28"/>
        </w:rPr>
        <w:t xml:space="preserve">  </w:t>
      </w:r>
      <w:r>
        <w:rPr>
          <w:sz w:val="28"/>
        </w:rPr>
        <w:t>часов</w:t>
      </w:r>
      <w:r>
        <w:rPr>
          <w:spacing w:val="54"/>
          <w:sz w:val="28"/>
        </w:rPr>
        <w:t xml:space="preserve">  </w:t>
      </w:r>
      <w:r>
        <w:rPr>
          <w:sz w:val="28"/>
        </w:rPr>
        <w:t>после</w:t>
      </w:r>
      <w:r>
        <w:rPr>
          <w:spacing w:val="54"/>
          <w:sz w:val="28"/>
        </w:rPr>
        <w:t xml:space="preserve">  </w:t>
      </w:r>
      <w:r>
        <w:rPr>
          <w:sz w:val="28"/>
        </w:rPr>
        <w:t>публикации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spacing w:before="79" w:line="288" w:lineRule="auto"/>
        <w:ind w:right="280"/>
      </w:pPr>
      <w:r>
        <w:lastRenderedPageBreak/>
        <w:t xml:space="preserve">Организатором результатов соответствующего этапа на адрес электронной почты </w:t>
      </w:r>
      <w:hyperlink r:id="rId10">
        <w:r>
          <w:t>appeal@bytnastavnikom.ru.</w:t>
        </w:r>
      </w:hyperlink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3" w:firstLine="707"/>
        <w:jc w:val="both"/>
        <w:rPr>
          <w:sz w:val="28"/>
        </w:rPr>
      </w:pPr>
      <w:r>
        <w:rPr>
          <w:sz w:val="28"/>
        </w:rPr>
        <w:t>Апелляционное заявление в обязательном порядке должно содержать контактные данные участника (Ф.И.О., телефон, адрес электронной почты, указанной при регистрации), мотивированное обоснование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2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результатами,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выполнение </w:t>
      </w:r>
      <w:r>
        <w:rPr>
          <w:spacing w:val="-2"/>
          <w:sz w:val="28"/>
        </w:rPr>
        <w:t>задани</w:t>
      </w:r>
      <w:r>
        <w:rPr>
          <w:spacing w:val="-2"/>
          <w:sz w:val="28"/>
        </w:rPr>
        <w:t>й.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К апелляционному заявлению могут быть приложены подтверждающие документы, обосновывающие апелляцию. Решение Апелляционного жюри по апелляционному заявлению является окончательным и пересмотру не подлежит.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1" w:line="288" w:lineRule="auto"/>
        <w:ind w:right="281" w:firstLine="707"/>
        <w:jc w:val="both"/>
        <w:rPr>
          <w:sz w:val="28"/>
        </w:rPr>
      </w:pPr>
      <w:r>
        <w:rPr>
          <w:sz w:val="28"/>
        </w:rPr>
        <w:t xml:space="preserve">Не являются достаточными основаниями для подачи </w:t>
      </w:r>
      <w:r>
        <w:rPr>
          <w:sz w:val="28"/>
        </w:rPr>
        <w:t>апелляционного заявления и удовлетворения требований участника Апелляционным жюри:</w:t>
      </w:r>
    </w:p>
    <w:p w:rsidR="003504D5" w:rsidRDefault="00165FE8">
      <w:pPr>
        <w:pStyle w:val="a3"/>
        <w:spacing w:line="288" w:lineRule="auto"/>
        <w:ind w:right="284" w:firstLine="707"/>
      </w:pPr>
      <w:r>
        <w:t>−</w:t>
      </w:r>
      <w:r>
        <w:rPr>
          <w:spacing w:val="80"/>
        </w:rPr>
        <w:t xml:space="preserve"> </w:t>
      </w:r>
      <w:r>
        <w:t>невнимательность участника Конкурса к инструкциям, текстам заданий, критериям оценки и ограничению по времени выполнения заданий;</w:t>
      </w:r>
    </w:p>
    <w:p w:rsidR="003504D5" w:rsidRDefault="00165FE8">
      <w:pPr>
        <w:pStyle w:val="a3"/>
        <w:spacing w:line="288" w:lineRule="auto"/>
        <w:ind w:right="286" w:firstLine="707"/>
      </w:pPr>
      <w:r>
        <w:t>−</w:t>
      </w:r>
      <w:r>
        <w:rPr>
          <w:spacing w:val="80"/>
          <w:w w:val="150"/>
        </w:rPr>
        <w:t xml:space="preserve"> </w:t>
      </w:r>
      <w:r>
        <w:t>сравнение участником Конкурса своих рез</w:t>
      </w:r>
      <w:r>
        <w:t>ультатов прохождения заданий с результатами прохождения аналогичных заданий вне Конкурса</w:t>
      </w:r>
      <w:r>
        <w:rPr>
          <w:spacing w:val="80"/>
        </w:rPr>
        <w:t xml:space="preserve"> </w:t>
      </w:r>
      <w:r>
        <w:t>или с результатами прохождения этих заданий другим участником Конкурса;</w:t>
      </w:r>
    </w:p>
    <w:p w:rsidR="003504D5" w:rsidRDefault="00165FE8">
      <w:pPr>
        <w:pStyle w:val="a3"/>
        <w:spacing w:line="288" w:lineRule="auto"/>
        <w:ind w:right="285" w:firstLine="707"/>
      </w:pPr>
      <w:r>
        <w:t>−</w:t>
      </w:r>
      <w:r>
        <w:rPr>
          <w:spacing w:val="80"/>
          <w:w w:val="150"/>
        </w:rPr>
        <w:t xml:space="preserve">  </w:t>
      </w:r>
      <w:r>
        <w:t>профессиональные</w:t>
      </w:r>
      <w:r>
        <w:rPr>
          <w:spacing w:val="40"/>
        </w:rPr>
        <w:t xml:space="preserve"> </w:t>
      </w:r>
      <w:r>
        <w:t>и/или</w:t>
      </w:r>
      <w:r>
        <w:rPr>
          <w:spacing w:val="40"/>
        </w:rPr>
        <w:t xml:space="preserve"> </w:t>
      </w:r>
      <w:r>
        <w:t>личные</w:t>
      </w:r>
      <w:r>
        <w:rPr>
          <w:spacing w:val="40"/>
        </w:rPr>
        <w:t xml:space="preserve"> </w:t>
      </w:r>
      <w:r>
        <w:t>заслуги</w:t>
      </w:r>
      <w:r>
        <w:rPr>
          <w:spacing w:val="40"/>
        </w:rPr>
        <w:t xml:space="preserve"> </w:t>
      </w:r>
      <w:r>
        <w:t>участника</w:t>
      </w:r>
      <w:r>
        <w:rPr>
          <w:spacing w:val="40"/>
        </w:rPr>
        <w:t xml:space="preserve"> </w:t>
      </w:r>
      <w:r>
        <w:t>Конкурса</w:t>
      </w:r>
      <w:r>
        <w:rPr>
          <w:spacing w:val="80"/>
        </w:rPr>
        <w:t xml:space="preserve"> </w:t>
      </w:r>
      <w:r>
        <w:t>вне Конкурса (дипломы об образовании, грамоты, благодарственные письма и пр.);</w:t>
      </w:r>
    </w:p>
    <w:p w:rsidR="003504D5" w:rsidRDefault="00165FE8">
      <w:pPr>
        <w:pStyle w:val="a3"/>
        <w:spacing w:before="1" w:line="288" w:lineRule="auto"/>
        <w:ind w:right="280" w:firstLine="707"/>
      </w:pPr>
      <w:r>
        <w:t>−</w:t>
      </w:r>
      <w:r>
        <w:rPr>
          <w:spacing w:val="40"/>
        </w:rPr>
        <w:t xml:space="preserve">  </w:t>
      </w:r>
      <w:r>
        <w:t>недостаточность</w:t>
      </w:r>
      <w:r>
        <w:rPr>
          <w:spacing w:val="40"/>
        </w:rPr>
        <w:t xml:space="preserve"> </w:t>
      </w:r>
      <w:r>
        <w:t>установленного</w:t>
      </w:r>
      <w:r>
        <w:rPr>
          <w:spacing w:val="4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rPr>
          <w:spacing w:val="-2"/>
        </w:rPr>
        <w:t>заданий;</w:t>
      </w:r>
    </w:p>
    <w:p w:rsidR="003504D5" w:rsidRDefault="00165FE8">
      <w:pPr>
        <w:pStyle w:val="a3"/>
        <w:spacing w:line="288" w:lineRule="auto"/>
        <w:ind w:right="278" w:firstLine="707"/>
      </w:pPr>
      <w:r>
        <w:t>−</w:t>
      </w:r>
      <w:r>
        <w:rPr>
          <w:spacing w:val="80"/>
          <w:w w:val="150"/>
        </w:rPr>
        <w:t xml:space="preserve"> </w:t>
      </w:r>
      <w:r>
        <w:t>технические сбои при прохождении заданий отборочного этапа Конкурса на стороне участника Конкурса или операто</w:t>
      </w:r>
      <w:r>
        <w:t>ра связи (провайдера услуг связи) участника Конкурса (низкая скорость интернет-соединения, несоответствие используемого устройства или программного обеспечения требуемым критериям прохождения заданий).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 </w:t>
      </w:r>
      <w:r>
        <w:rPr>
          <w:sz w:val="28"/>
        </w:rPr>
        <w:t>подачи</w:t>
      </w:r>
      <w:r>
        <w:rPr>
          <w:spacing w:val="80"/>
          <w:sz w:val="28"/>
        </w:rPr>
        <w:t xml:space="preserve">  </w:t>
      </w:r>
      <w:r>
        <w:rPr>
          <w:sz w:val="28"/>
        </w:rPr>
        <w:t>участником</w:t>
      </w:r>
      <w:r>
        <w:rPr>
          <w:spacing w:val="80"/>
          <w:sz w:val="28"/>
        </w:rPr>
        <w:t xml:space="preserve">  </w:t>
      </w:r>
      <w:r>
        <w:rPr>
          <w:sz w:val="28"/>
        </w:rPr>
        <w:t>апелляционного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заявления с указанием оснований, перечисленных в п. 5.10. настоящего Положения, Апелляционное жюри вправе отказать участнику в рассмотрении такого </w:t>
      </w:r>
      <w:r>
        <w:rPr>
          <w:spacing w:val="-2"/>
          <w:sz w:val="28"/>
        </w:rPr>
        <w:t>заявления.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1"/>
        <w:numPr>
          <w:ilvl w:val="2"/>
          <w:numId w:val="3"/>
        </w:numPr>
        <w:tabs>
          <w:tab w:val="left" w:pos="2260"/>
          <w:tab w:val="left" w:pos="3446"/>
        </w:tabs>
        <w:spacing w:before="79" w:line="288" w:lineRule="auto"/>
        <w:ind w:left="3446" w:right="1541" w:hanging="1907"/>
        <w:jc w:val="left"/>
      </w:pPr>
      <w:r>
        <w:lastRenderedPageBreak/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УЧАСТНИКАМ</w:t>
      </w:r>
      <w:r>
        <w:rPr>
          <w:spacing w:val="-11"/>
        </w:rPr>
        <w:t xml:space="preserve"> </w:t>
      </w:r>
      <w:r>
        <w:t>КОНКУРСА И УСЛОВИЯ ИХ ДОПУСКА</w:t>
      </w:r>
    </w:p>
    <w:p w:rsidR="003504D5" w:rsidRDefault="003504D5">
      <w:pPr>
        <w:pStyle w:val="a3"/>
        <w:spacing w:before="64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92"/>
        </w:tabs>
        <w:spacing w:line="288" w:lineRule="auto"/>
        <w:ind w:right="281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участию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Конкурсе</w:t>
      </w:r>
      <w:r>
        <w:rPr>
          <w:spacing w:val="40"/>
          <w:sz w:val="28"/>
        </w:rPr>
        <w:t xml:space="preserve">  </w:t>
      </w:r>
      <w:r>
        <w:rPr>
          <w:sz w:val="28"/>
        </w:rPr>
        <w:t>приглашаются</w:t>
      </w:r>
      <w:r>
        <w:rPr>
          <w:spacing w:val="40"/>
          <w:sz w:val="28"/>
        </w:rPr>
        <w:t xml:space="preserve">  </w:t>
      </w:r>
      <w:r>
        <w:rPr>
          <w:sz w:val="28"/>
        </w:rPr>
        <w:t>граждане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Федерации,</w:t>
      </w:r>
      <w:r>
        <w:rPr>
          <w:spacing w:val="40"/>
          <w:sz w:val="28"/>
        </w:rPr>
        <w:t xml:space="preserve">  </w:t>
      </w:r>
      <w:r>
        <w:rPr>
          <w:sz w:val="28"/>
        </w:rPr>
        <w:t>возраст</w:t>
      </w:r>
      <w:r>
        <w:rPr>
          <w:spacing w:val="40"/>
          <w:sz w:val="28"/>
        </w:rPr>
        <w:t xml:space="preserve"> 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момент</w:t>
      </w:r>
      <w:r>
        <w:rPr>
          <w:spacing w:val="40"/>
          <w:sz w:val="28"/>
        </w:rPr>
        <w:t xml:space="preserve">  </w:t>
      </w:r>
      <w:r>
        <w:rPr>
          <w:sz w:val="28"/>
        </w:rPr>
        <w:t>подачи</w:t>
      </w:r>
      <w:r>
        <w:rPr>
          <w:spacing w:val="40"/>
          <w:sz w:val="28"/>
        </w:rPr>
        <w:t xml:space="preserve">  </w:t>
      </w:r>
      <w:r>
        <w:rPr>
          <w:sz w:val="28"/>
        </w:rPr>
        <w:t>заявки для участия в Конкурсе составляет 16 лет и старше.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93"/>
        </w:tabs>
        <w:spacing w:before="1"/>
        <w:ind w:left="1793" w:hanging="80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необходимо:</w:t>
      </w:r>
    </w:p>
    <w:p w:rsidR="003504D5" w:rsidRDefault="00165FE8">
      <w:pPr>
        <w:pStyle w:val="a3"/>
        <w:spacing w:before="64"/>
        <w:ind w:left="993"/>
      </w:pPr>
      <w:r>
        <w:rPr>
          <w:sz w:val="24"/>
        </w:rPr>
        <w:t>−</w:t>
      </w:r>
      <w:r>
        <w:rPr>
          <w:spacing w:val="53"/>
          <w:w w:val="150"/>
          <w:sz w:val="24"/>
        </w:rPr>
        <w:t xml:space="preserve">    </w:t>
      </w:r>
      <w:r>
        <w:t>зарегистрироваться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платформе</w:t>
      </w:r>
      <w:r>
        <w:rPr>
          <w:spacing w:val="-21"/>
        </w:rPr>
        <w:t xml:space="preserve"> </w:t>
      </w:r>
      <w:r>
        <w:rPr>
          <w:spacing w:val="-2"/>
        </w:rPr>
        <w:t>Конкурса;</w:t>
      </w:r>
    </w:p>
    <w:p w:rsidR="003504D5" w:rsidRDefault="00165FE8">
      <w:pPr>
        <w:pStyle w:val="a3"/>
        <w:spacing w:before="64" w:line="288" w:lineRule="auto"/>
        <w:ind w:right="280" w:firstLine="707"/>
      </w:pPr>
      <w:r>
        <w:rPr>
          <w:sz w:val="24"/>
        </w:rPr>
        <w:t>−</w:t>
      </w:r>
      <w:r>
        <w:rPr>
          <w:spacing w:val="80"/>
          <w:sz w:val="24"/>
        </w:rPr>
        <w:t xml:space="preserve"> </w:t>
      </w:r>
      <w:r>
        <w:t>определить соответствующую возрасту и опыту участника номинацию Конкурса;</w:t>
      </w:r>
    </w:p>
    <w:p w:rsidR="003504D5" w:rsidRDefault="00165FE8">
      <w:pPr>
        <w:pStyle w:val="a3"/>
        <w:spacing w:line="288" w:lineRule="auto"/>
        <w:ind w:right="278" w:firstLine="707"/>
      </w:pPr>
      <w:r>
        <w:rPr>
          <w:sz w:val="24"/>
        </w:rPr>
        <w:t>−</w:t>
      </w:r>
      <w:r>
        <w:rPr>
          <w:spacing w:val="80"/>
          <w:w w:val="150"/>
          <w:sz w:val="24"/>
        </w:rPr>
        <w:t xml:space="preserve">   </w:t>
      </w:r>
      <w:r>
        <w:t>дать согласие на обработку персональных данных в соответствии с</w:t>
      </w:r>
      <w:r>
        <w:rPr>
          <w:spacing w:val="80"/>
          <w:w w:val="150"/>
        </w:rPr>
        <w:t xml:space="preserve"> </w:t>
      </w:r>
      <w:r>
        <w:t>требованиями,</w:t>
      </w:r>
      <w:r>
        <w:rPr>
          <w:spacing w:val="80"/>
          <w:w w:val="150"/>
        </w:rPr>
        <w:t xml:space="preserve"> </w:t>
      </w:r>
      <w:r>
        <w:t>предусмотренными</w:t>
      </w:r>
      <w:r>
        <w:rPr>
          <w:spacing w:val="80"/>
          <w:w w:val="150"/>
        </w:rPr>
        <w:t xml:space="preserve"> </w:t>
      </w:r>
      <w:r>
        <w:t>Федеральным</w:t>
      </w:r>
      <w:r>
        <w:rPr>
          <w:spacing w:val="80"/>
          <w:w w:val="150"/>
        </w:rPr>
        <w:t xml:space="preserve"> </w:t>
      </w:r>
      <w:r>
        <w:t>законом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80"/>
          <w:w w:val="150"/>
        </w:rPr>
        <w:t xml:space="preserve"> </w:t>
      </w:r>
      <w:r>
        <w:t>152-ФЗ от 27 июля 2006 г. «О персональных данных» на платформ</w:t>
      </w:r>
      <w:r>
        <w:t>е Конкурса.</w:t>
      </w:r>
    </w:p>
    <w:p w:rsidR="003504D5" w:rsidRDefault="00165FE8">
      <w:pPr>
        <w:pStyle w:val="a3"/>
        <w:spacing w:before="1" w:line="288" w:lineRule="auto"/>
        <w:ind w:right="278" w:firstLine="707"/>
      </w:pPr>
      <w:r>
        <w:rPr>
          <w:sz w:val="24"/>
        </w:rPr>
        <w:t>−</w:t>
      </w:r>
      <w:r>
        <w:rPr>
          <w:spacing w:val="80"/>
          <w:sz w:val="24"/>
        </w:rPr>
        <w:t xml:space="preserve">  </w:t>
      </w:r>
      <w:r>
        <w:t>заполнить и подать заявку для</w:t>
      </w:r>
      <w:r>
        <w:rPr>
          <w:spacing w:val="-1"/>
        </w:rPr>
        <w:t xml:space="preserve"> </w:t>
      </w:r>
      <w:r>
        <w:t xml:space="preserve">участия в Конкурсе на платформе </w:t>
      </w:r>
      <w:r>
        <w:rPr>
          <w:spacing w:val="-2"/>
        </w:rPr>
        <w:t>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Участники Конкурса несут ответственность за достоверность информации,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указанной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участия в Конкурсе.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5" w:firstLine="707"/>
        <w:jc w:val="both"/>
        <w:rPr>
          <w:sz w:val="28"/>
        </w:rPr>
      </w:pPr>
      <w:r>
        <w:rPr>
          <w:sz w:val="28"/>
        </w:rPr>
        <w:t>Каждый участник может подать одну заявку на участие в одной номинации Конкурса. Смена номинации, выбранной при регистрации, в ходе проведения Конкурса не допускается.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78" w:firstLine="707"/>
        <w:jc w:val="both"/>
        <w:rPr>
          <w:sz w:val="28"/>
        </w:rPr>
      </w:pPr>
      <w:r>
        <w:rPr>
          <w:sz w:val="28"/>
        </w:rPr>
        <w:t>Участники Конкурса соглашаются, что они не будут претендовать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4"/>
          <w:sz w:val="28"/>
        </w:rPr>
        <w:t xml:space="preserve"> </w:t>
      </w:r>
      <w:r>
        <w:rPr>
          <w:sz w:val="28"/>
        </w:rPr>
        <w:t>(вознаграждения)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Организатора в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 с использованием Организатором результатов интеллектуальной деятельности, созданных участниками в рамках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факта</w:t>
      </w:r>
      <w:r>
        <w:rPr>
          <w:spacing w:val="40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 в процессе создания результатов интеллекту</w:t>
      </w:r>
      <w:r>
        <w:rPr>
          <w:sz w:val="28"/>
        </w:rPr>
        <w:t>альной деятельности прав третьих лиц, в том числе исключительных и авторских прав, ответственность за</w:t>
      </w:r>
      <w:r>
        <w:rPr>
          <w:spacing w:val="80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прав</w:t>
      </w:r>
      <w:r>
        <w:rPr>
          <w:spacing w:val="80"/>
          <w:sz w:val="28"/>
        </w:rPr>
        <w:t xml:space="preserve"> </w:t>
      </w:r>
      <w:r>
        <w:rPr>
          <w:sz w:val="28"/>
        </w:rPr>
        <w:t>несет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80"/>
          <w:sz w:val="28"/>
        </w:rPr>
        <w:t xml:space="preserve"> </w:t>
      </w:r>
      <w:r>
        <w:rPr>
          <w:sz w:val="28"/>
        </w:rPr>
        <w:t>единолично,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40"/>
          <w:sz w:val="28"/>
        </w:rPr>
        <w:t xml:space="preserve"> </w:t>
      </w:r>
      <w:r>
        <w:rPr>
          <w:sz w:val="28"/>
        </w:rPr>
        <w:t>возместить</w:t>
      </w:r>
      <w:r>
        <w:rPr>
          <w:spacing w:val="40"/>
          <w:sz w:val="28"/>
        </w:rPr>
        <w:t xml:space="preserve"> </w:t>
      </w:r>
      <w:r>
        <w:rPr>
          <w:sz w:val="28"/>
        </w:rPr>
        <w:t>убытки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неустойки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пользу</w:t>
      </w:r>
      <w:r>
        <w:rPr>
          <w:spacing w:val="40"/>
          <w:sz w:val="28"/>
        </w:rPr>
        <w:t xml:space="preserve"> </w:t>
      </w:r>
      <w:r>
        <w:rPr>
          <w:sz w:val="28"/>
        </w:rPr>
        <w:t>третьих лиц, вытекающие из факт</w:t>
      </w:r>
      <w:r>
        <w:rPr>
          <w:sz w:val="28"/>
        </w:rPr>
        <w:t>а нарушения участником Конкурса данного положения, или привлечен в качестве ответчика.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80" w:firstLine="707"/>
        <w:jc w:val="both"/>
        <w:rPr>
          <w:sz w:val="28"/>
        </w:rPr>
      </w:pPr>
      <w:r>
        <w:rPr>
          <w:sz w:val="28"/>
        </w:rPr>
        <w:t>В случае если к Организатору третьими лицами будут заявлены финансовые и/или иные претензии по поводу правомерности использования результатов интеллектуальной деятельнос</w:t>
      </w:r>
      <w:r>
        <w:rPr>
          <w:sz w:val="28"/>
        </w:rPr>
        <w:t>ти, участник Конкурса обязан принять участие и оказать содействие Организатору в урегулировании возникших претензий.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79" w:line="288" w:lineRule="auto"/>
        <w:ind w:right="279" w:firstLine="707"/>
        <w:jc w:val="both"/>
        <w:rPr>
          <w:sz w:val="28"/>
        </w:rPr>
      </w:pPr>
      <w:r>
        <w:rPr>
          <w:sz w:val="28"/>
        </w:rPr>
        <w:lastRenderedPageBreak/>
        <w:t>В случае если претензии будут обоснованы и виновной стороной окажется участник Конкурса, он обязуется осуществить необход</w:t>
      </w:r>
      <w:r>
        <w:rPr>
          <w:sz w:val="28"/>
        </w:rPr>
        <w:t>имые выплаты, а в случае возникновения у Организатора документально подтвержденных убытков – компенсировать их в полном объеме.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4" w:firstLine="707"/>
        <w:jc w:val="both"/>
        <w:rPr>
          <w:sz w:val="28"/>
        </w:rPr>
      </w:pPr>
      <w:r>
        <w:rPr>
          <w:sz w:val="28"/>
        </w:rPr>
        <w:t>Участники Конкурса самостоятельно отслеживают на платформе Конкурса</w:t>
      </w:r>
      <w:r>
        <w:rPr>
          <w:spacing w:val="77"/>
          <w:sz w:val="28"/>
        </w:rPr>
        <w:t xml:space="preserve">  </w:t>
      </w:r>
      <w:r>
        <w:rPr>
          <w:sz w:val="28"/>
        </w:rPr>
        <w:t>и</w:t>
      </w:r>
      <w:r>
        <w:rPr>
          <w:spacing w:val="78"/>
          <w:sz w:val="28"/>
        </w:rPr>
        <w:t xml:space="preserve">  </w:t>
      </w:r>
      <w:r>
        <w:rPr>
          <w:sz w:val="28"/>
        </w:rPr>
        <w:t>в</w:t>
      </w:r>
      <w:r>
        <w:rPr>
          <w:spacing w:val="78"/>
          <w:sz w:val="28"/>
        </w:rPr>
        <w:t xml:space="preserve">  </w:t>
      </w:r>
      <w:r>
        <w:rPr>
          <w:sz w:val="28"/>
        </w:rPr>
        <w:t>своих</w:t>
      </w:r>
      <w:r>
        <w:rPr>
          <w:spacing w:val="78"/>
          <w:sz w:val="28"/>
        </w:rPr>
        <w:t xml:space="preserve">  </w:t>
      </w:r>
      <w:r>
        <w:rPr>
          <w:sz w:val="28"/>
        </w:rPr>
        <w:t>личных</w:t>
      </w:r>
      <w:r>
        <w:rPr>
          <w:spacing w:val="78"/>
          <w:sz w:val="28"/>
        </w:rPr>
        <w:t xml:space="preserve">  </w:t>
      </w:r>
      <w:r>
        <w:rPr>
          <w:sz w:val="28"/>
        </w:rPr>
        <w:t>кабинетах</w:t>
      </w:r>
      <w:r>
        <w:rPr>
          <w:spacing w:val="78"/>
          <w:sz w:val="28"/>
        </w:rPr>
        <w:t xml:space="preserve">  </w:t>
      </w:r>
      <w:r>
        <w:rPr>
          <w:sz w:val="28"/>
        </w:rPr>
        <w:t>на</w:t>
      </w:r>
      <w:r>
        <w:rPr>
          <w:spacing w:val="78"/>
          <w:sz w:val="28"/>
        </w:rPr>
        <w:t xml:space="preserve">  </w:t>
      </w:r>
      <w:r>
        <w:rPr>
          <w:sz w:val="28"/>
        </w:rPr>
        <w:t>платформе</w:t>
      </w:r>
      <w:r>
        <w:rPr>
          <w:spacing w:val="78"/>
          <w:sz w:val="28"/>
        </w:rPr>
        <w:t xml:space="preserve">  </w:t>
      </w:r>
      <w:r>
        <w:rPr>
          <w:sz w:val="28"/>
        </w:rPr>
        <w:t>Конкурса всю</w:t>
      </w:r>
      <w:r>
        <w:rPr>
          <w:sz w:val="28"/>
        </w:rPr>
        <w:t xml:space="preserve"> информацию о Конкурсе и возможных изменениях. Персональное оповещение каждого участника Конкурса не предусмотрено.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80" w:firstLine="70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40"/>
          <w:sz w:val="28"/>
        </w:rPr>
        <w:t xml:space="preserve">  </w:t>
      </w:r>
      <w:r>
        <w:rPr>
          <w:sz w:val="28"/>
        </w:rPr>
        <w:t>участников</w:t>
      </w:r>
      <w:r>
        <w:rPr>
          <w:spacing w:val="40"/>
          <w:sz w:val="28"/>
        </w:rPr>
        <w:t xml:space="preserve">  </w:t>
      </w:r>
      <w:r>
        <w:rPr>
          <w:sz w:val="28"/>
        </w:rPr>
        <w:t>Полуфиналов</w:t>
      </w:r>
      <w:r>
        <w:rPr>
          <w:spacing w:val="40"/>
          <w:sz w:val="28"/>
        </w:rPr>
        <w:t xml:space="preserve">  </w:t>
      </w:r>
      <w:r>
        <w:rPr>
          <w:sz w:val="28"/>
        </w:rPr>
        <w:t>Конкурса:</w:t>
      </w:r>
      <w:r>
        <w:rPr>
          <w:spacing w:val="40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более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2 000 (двух тысяч) человек.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91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Количество участников Финала Конкурса (далее – Финалисты): не более 400 (четырехсот) человек.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91"/>
        </w:tabs>
        <w:spacing w:before="1" w:line="288" w:lineRule="auto"/>
        <w:ind w:right="278" w:firstLine="70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победителей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Победители):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 более 100 человек.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8" w:firstLine="707"/>
        <w:jc w:val="both"/>
        <w:rPr>
          <w:sz w:val="28"/>
        </w:rPr>
      </w:pPr>
      <w:r>
        <w:rPr>
          <w:sz w:val="28"/>
        </w:rPr>
        <w:t>Для участия в Полуфиналах и Финале Конкурса участники проходят регистрацию и отбор в Ф</w:t>
      </w:r>
      <w:r>
        <w:rPr>
          <w:sz w:val="28"/>
        </w:rPr>
        <w:t>едеральной государственной автоматизированной информационной системе «Молодежь России» (далее – ФГАИС</w:t>
      </w:r>
      <w:r>
        <w:rPr>
          <w:spacing w:val="80"/>
          <w:sz w:val="28"/>
        </w:rPr>
        <w:t xml:space="preserve"> </w:t>
      </w:r>
      <w:r>
        <w:rPr>
          <w:sz w:val="28"/>
        </w:rPr>
        <w:t>«Молодежь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России»),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расположенной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адресу: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myrosmol.ru,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на мероприятие «Всероссийский конкурс наставников «Быть, а не казаться» путем заполнения анкеты </w:t>
      </w:r>
      <w:r>
        <w:rPr>
          <w:sz w:val="28"/>
        </w:rPr>
        <w:t>участника.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9" w:firstLine="707"/>
        <w:jc w:val="both"/>
        <w:rPr>
          <w:sz w:val="28"/>
        </w:rPr>
      </w:pPr>
      <w:r>
        <w:rPr>
          <w:sz w:val="28"/>
        </w:rPr>
        <w:t>Экспертами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анкетных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40"/>
          <w:sz w:val="28"/>
        </w:rPr>
        <w:t xml:space="preserve"> </w:t>
      </w:r>
      <w:r>
        <w:rPr>
          <w:sz w:val="28"/>
        </w:rPr>
        <w:t>отбор</w:t>
      </w:r>
      <w:r>
        <w:rPr>
          <w:spacing w:val="40"/>
          <w:sz w:val="28"/>
        </w:rPr>
        <w:t xml:space="preserve"> </w:t>
      </w:r>
      <w:r>
        <w:rPr>
          <w:sz w:val="28"/>
        </w:rPr>
        <w:t>и Оргкомитетом утверждается основной и резервный список участников Полуфиналов и Финала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1" w:after="11" w:line="288" w:lineRule="auto"/>
        <w:ind w:right="287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заполнении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анкетных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ФГАИС</w:t>
      </w:r>
      <w:r>
        <w:rPr>
          <w:spacing w:val="-1"/>
          <w:sz w:val="28"/>
        </w:rPr>
        <w:t xml:space="preserve"> </w:t>
      </w:r>
      <w:r>
        <w:rPr>
          <w:sz w:val="28"/>
        </w:rPr>
        <w:t>«Молодежь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России» участник указывает следующие данн</w:t>
      </w:r>
      <w:r>
        <w:rPr>
          <w:sz w:val="28"/>
        </w:rPr>
        <w:t>ые:</w:t>
      </w:r>
    </w:p>
    <w:tbl>
      <w:tblPr>
        <w:tblStyle w:val="TableNormal"/>
        <w:tblW w:w="0" w:type="auto"/>
        <w:tblInd w:w="950" w:type="dxa"/>
        <w:tblLayout w:type="fixed"/>
        <w:tblLook w:val="01E0" w:firstRow="1" w:lastRow="1" w:firstColumn="1" w:lastColumn="1" w:noHBand="0" w:noVBand="0"/>
      </w:tblPr>
      <w:tblGrid>
        <w:gridCol w:w="495"/>
        <w:gridCol w:w="5308"/>
        <w:gridCol w:w="1670"/>
        <w:gridCol w:w="1267"/>
      </w:tblGrid>
      <w:tr w:rsidR="003504D5">
        <w:trPr>
          <w:trHeight w:val="348"/>
        </w:trPr>
        <w:tc>
          <w:tcPr>
            <w:tcW w:w="495" w:type="dxa"/>
          </w:tcPr>
          <w:p w:rsidR="003504D5" w:rsidRDefault="00165FE8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</w:p>
        </w:tc>
        <w:tc>
          <w:tcPr>
            <w:tcW w:w="5308" w:type="dxa"/>
          </w:tcPr>
          <w:p w:rsidR="003504D5" w:rsidRDefault="00165FE8">
            <w:pPr>
              <w:pStyle w:val="TableParagraph"/>
              <w:spacing w:line="311" w:lineRule="exact"/>
              <w:ind w:left="286"/>
              <w:jc w:val="left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наличии);</w:t>
            </w:r>
          </w:p>
        </w:tc>
        <w:tc>
          <w:tcPr>
            <w:tcW w:w="2937" w:type="dxa"/>
            <w:gridSpan w:val="2"/>
          </w:tcPr>
          <w:p w:rsidR="003504D5" w:rsidRDefault="003504D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3504D5">
        <w:trPr>
          <w:trHeight w:val="386"/>
        </w:trPr>
        <w:tc>
          <w:tcPr>
            <w:tcW w:w="495" w:type="dxa"/>
          </w:tcPr>
          <w:p w:rsidR="003504D5" w:rsidRDefault="00165FE8">
            <w:pPr>
              <w:pStyle w:val="TableParagraph"/>
              <w:spacing w:before="26"/>
              <w:ind w:left="5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</w:p>
        </w:tc>
        <w:tc>
          <w:tcPr>
            <w:tcW w:w="5308" w:type="dxa"/>
          </w:tcPr>
          <w:p w:rsidR="003504D5" w:rsidRDefault="00165FE8">
            <w:pPr>
              <w:pStyle w:val="TableParagraph"/>
              <w:spacing w:before="26"/>
              <w:ind w:left="286"/>
              <w:jc w:val="lef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рождения;</w:t>
            </w:r>
          </w:p>
        </w:tc>
        <w:tc>
          <w:tcPr>
            <w:tcW w:w="1670" w:type="dxa"/>
          </w:tcPr>
          <w:p w:rsidR="003504D5" w:rsidRDefault="003504D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67" w:type="dxa"/>
          </w:tcPr>
          <w:p w:rsidR="003504D5" w:rsidRDefault="003504D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504D5">
        <w:trPr>
          <w:trHeight w:val="348"/>
        </w:trPr>
        <w:tc>
          <w:tcPr>
            <w:tcW w:w="495" w:type="dxa"/>
          </w:tcPr>
          <w:p w:rsidR="003504D5" w:rsidRDefault="00165FE8">
            <w:pPr>
              <w:pStyle w:val="TableParagraph"/>
              <w:spacing w:before="26" w:line="302" w:lineRule="exact"/>
              <w:ind w:left="5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</w:p>
        </w:tc>
        <w:tc>
          <w:tcPr>
            <w:tcW w:w="5308" w:type="dxa"/>
          </w:tcPr>
          <w:p w:rsidR="003504D5" w:rsidRDefault="00165FE8">
            <w:pPr>
              <w:pStyle w:val="TableParagraph"/>
              <w:tabs>
                <w:tab w:val="left" w:pos="1514"/>
                <w:tab w:val="left" w:pos="3202"/>
                <w:tab w:val="left" w:pos="4888"/>
              </w:tabs>
              <w:spacing w:before="26" w:line="302" w:lineRule="exact"/>
              <w:ind w:left="28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субъект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Российской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Федерации,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1670" w:type="dxa"/>
          </w:tcPr>
          <w:p w:rsidR="003504D5" w:rsidRDefault="00165FE8">
            <w:pPr>
              <w:pStyle w:val="TableParagraph"/>
              <w:spacing w:before="26" w:line="302" w:lineRule="exact"/>
              <w:ind w:left="14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территории</w:t>
            </w:r>
          </w:p>
        </w:tc>
        <w:tc>
          <w:tcPr>
            <w:tcW w:w="1267" w:type="dxa"/>
          </w:tcPr>
          <w:p w:rsidR="003504D5" w:rsidRDefault="00165FE8">
            <w:pPr>
              <w:pStyle w:val="TableParagraph"/>
              <w:spacing w:before="26" w:line="302" w:lineRule="exact"/>
              <w:ind w:left="14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которого</w:t>
            </w:r>
          </w:p>
        </w:tc>
      </w:tr>
    </w:tbl>
    <w:p w:rsidR="003504D5" w:rsidRDefault="00165FE8">
      <w:pPr>
        <w:pStyle w:val="a3"/>
        <w:spacing w:before="66"/>
      </w:pPr>
      <w:r>
        <w:t>претендент</w:t>
      </w:r>
      <w:r>
        <w:rPr>
          <w:spacing w:val="-9"/>
        </w:rPr>
        <w:t xml:space="preserve"> </w:t>
      </w:r>
      <w:r>
        <w:t>постоянно</w:t>
      </w:r>
      <w:r>
        <w:rPr>
          <w:spacing w:val="-8"/>
        </w:rPr>
        <w:t xml:space="preserve"> </w:t>
      </w:r>
      <w:r>
        <w:t>проживает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момент подачи</w:t>
      </w:r>
      <w:r>
        <w:rPr>
          <w:spacing w:val="-5"/>
        </w:rPr>
        <w:t xml:space="preserve"> </w:t>
      </w:r>
      <w:r>
        <w:rPr>
          <w:spacing w:val="-2"/>
        </w:rPr>
        <w:t>заявки.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64" w:line="288" w:lineRule="auto"/>
        <w:ind w:right="280" w:firstLine="707"/>
        <w:jc w:val="both"/>
        <w:rPr>
          <w:sz w:val="28"/>
        </w:rPr>
      </w:pP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претенденты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Полуфиналах и Финале Конкурса получают от ФГАИС «Молодежь России» информационное письмо с результатом рассмотрения своей заявки. Информационное</w:t>
      </w:r>
      <w:r>
        <w:rPr>
          <w:spacing w:val="80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80"/>
          <w:sz w:val="28"/>
        </w:rPr>
        <w:t xml:space="preserve"> </w:t>
      </w:r>
      <w:r>
        <w:rPr>
          <w:sz w:val="28"/>
        </w:rPr>
        <w:t>претенденту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 как положительного, так и отрицательного решения.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1" w:line="288" w:lineRule="auto"/>
        <w:ind w:right="278" w:firstLine="707"/>
        <w:jc w:val="both"/>
        <w:rPr>
          <w:sz w:val="28"/>
        </w:rPr>
      </w:pPr>
      <w:r>
        <w:rPr>
          <w:sz w:val="28"/>
        </w:rPr>
        <w:t>Оргкомитет утверждает резервные составы участников Полуфиналов и Финала Конкурса. В случае отказа подтвержденных участников</w:t>
      </w:r>
      <w:r>
        <w:rPr>
          <w:spacing w:val="75"/>
          <w:sz w:val="28"/>
        </w:rPr>
        <w:t xml:space="preserve"> </w:t>
      </w:r>
      <w:r>
        <w:rPr>
          <w:sz w:val="28"/>
        </w:rPr>
        <w:t>Полуфиналов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sz w:val="28"/>
        </w:rPr>
        <w:t xml:space="preserve"> </w:t>
      </w:r>
      <w:r>
        <w:rPr>
          <w:sz w:val="28"/>
        </w:rPr>
        <w:t>Финала</w:t>
      </w:r>
      <w:r>
        <w:rPr>
          <w:spacing w:val="73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74"/>
          <w:sz w:val="28"/>
        </w:rPr>
        <w:t xml:space="preserve"> </w:t>
      </w:r>
      <w:r>
        <w:rPr>
          <w:sz w:val="28"/>
        </w:rPr>
        <w:t>от</w:t>
      </w:r>
      <w:r>
        <w:rPr>
          <w:spacing w:val="76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76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sz w:val="28"/>
        </w:rPr>
        <w:t xml:space="preserve"> </w:t>
      </w:r>
      <w:r>
        <w:rPr>
          <w:sz w:val="28"/>
        </w:rPr>
        <w:t>Полуфиналах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spacing w:before="79" w:line="288" w:lineRule="auto"/>
        <w:ind w:right="287"/>
      </w:pPr>
      <w:r>
        <w:lastRenderedPageBreak/>
        <w:t>и</w:t>
      </w:r>
      <w:r>
        <w:rPr>
          <w:spacing w:val="65"/>
        </w:rPr>
        <w:t xml:space="preserve">  </w:t>
      </w:r>
      <w:r>
        <w:t>Финале</w:t>
      </w:r>
      <w:r>
        <w:rPr>
          <w:spacing w:val="65"/>
        </w:rPr>
        <w:t xml:space="preserve">  </w:t>
      </w:r>
      <w:r>
        <w:t>Конкурса</w:t>
      </w:r>
      <w:r>
        <w:rPr>
          <w:spacing w:val="65"/>
        </w:rPr>
        <w:t xml:space="preserve">  </w:t>
      </w:r>
      <w:r>
        <w:t>Оргкомитет</w:t>
      </w:r>
      <w:r>
        <w:rPr>
          <w:spacing w:val="65"/>
        </w:rPr>
        <w:t xml:space="preserve">  </w:t>
      </w:r>
      <w:r>
        <w:t>приглашает</w:t>
      </w:r>
      <w:r>
        <w:rPr>
          <w:spacing w:val="65"/>
        </w:rPr>
        <w:t xml:space="preserve">  </w:t>
      </w:r>
      <w:r>
        <w:t>участника,</w:t>
      </w:r>
      <w:r>
        <w:rPr>
          <w:spacing w:val="65"/>
        </w:rPr>
        <w:t xml:space="preserve">  </w:t>
      </w:r>
      <w:r>
        <w:t>состоящего в резервном составе.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9" w:firstLine="707"/>
        <w:jc w:val="both"/>
        <w:rPr>
          <w:sz w:val="28"/>
        </w:rPr>
      </w:pPr>
      <w:r>
        <w:rPr>
          <w:sz w:val="28"/>
        </w:rPr>
        <w:t>Оргкомитет дополнительно может оповещать подтвержденных участников Полуфиналов и Финала Конкурса по средствам телефонной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связи, электронной почты или иным доступным способом на территории Российской Федерации.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9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заполнени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анкеты</w:t>
      </w:r>
      <w:r>
        <w:rPr>
          <w:spacing w:val="80"/>
          <w:sz w:val="28"/>
        </w:rPr>
        <w:t xml:space="preserve">  </w:t>
      </w:r>
      <w:r>
        <w:rPr>
          <w:sz w:val="28"/>
        </w:rPr>
        <w:t>участники</w:t>
      </w:r>
      <w:r>
        <w:rPr>
          <w:spacing w:val="80"/>
          <w:sz w:val="28"/>
        </w:rPr>
        <w:t xml:space="preserve">  </w:t>
      </w:r>
      <w:r>
        <w:rPr>
          <w:sz w:val="28"/>
        </w:rPr>
        <w:t>дают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Организатору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 </w:t>
      </w:r>
      <w:r>
        <w:rPr>
          <w:sz w:val="28"/>
        </w:rPr>
        <w:t>Оргкомитету</w:t>
      </w:r>
      <w:r>
        <w:rPr>
          <w:spacing w:val="57"/>
          <w:sz w:val="28"/>
        </w:rPr>
        <w:t xml:space="preserve">  </w:t>
      </w:r>
      <w:r>
        <w:rPr>
          <w:sz w:val="28"/>
        </w:rPr>
        <w:t>согласие</w:t>
      </w:r>
      <w:r>
        <w:rPr>
          <w:spacing w:val="57"/>
          <w:sz w:val="28"/>
        </w:rPr>
        <w:t xml:space="preserve">  </w:t>
      </w:r>
      <w:r>
        <w:rPr>
          <w:sz w:val="28"/>
        </w:rPr>
        <w:t>на</w:t>
      </w:r>
      <w:r>
        <w:rPr>
          <w:spacing w:val="57"/>
          <w:sz w:val="28"/>
        </w:rPr>
        <w:t xml:space="preserve">  </w:t>
      </w:r>
      <w:r>
        <w:rPr>
          <w:sz w:val="28"/>
        </w:rPr>
        <w:t>обработку</w:t>
      </w:r>
      <w:r>
        <w:rPr>
          <w:spacing w:val="57"/>
          <w:sz w:val="28"/>
        </w:rPr>
        <w:t xml:space="preserve">  </w:t>
      </w:r>
      <w:r>
        <w:rPr>
          <w:sz w:val="28"/>
        </w:rPr>
        <w:t>своих</w:t>
      </w:r>
      <w:r>
        <w:rPr>
          <w:spacing w:val="57"/>
          <w:sz w:val="28"/>
        </w:rPr>
        <w:t xml:space="preserve">  </w:t>
      </w:r>
      <w:r>
        <w:rPr>
          <w:sz w:val="28"/>
        </w:rPr>
        <w:t>персональных</w:t>
      </w:r>
      <w:r>
        <w:rPr>
          <w:spacing w:val="40"/>
          <w:sz w:val="28"/>
        </w:rPr>
        <w:t xml:space="preserve">  </w:t>
      </w:r>
      <w:r>
        <w:rPr>
          <w:sz w:val="28"/>
        </w:rPr>
        <w:t>данных 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sz w:val="28"/>
        </w:rPr>
        <w:t xml:space="preserve"> </w:t>
      </w:r>
      <w:r>
        <w:rPr>
          <w:sz w:val="28"/>
        </w:rPr>
        <w:t>27</w:t>
      </w:r>
      <w:r>
        <w:rPr>
          <w:spacing w:val="80"/>
          <w:sz w:val="28"/>
        </w:rPr>
        <w:t xml:space="preserve"> </w:t>
      </w:r>
      <w:r>
        <w:rPr>
          <w:sz w:val="28"/>
        </w:rPr>
        <w:t>июля</w:t>
      </w:r>
      <w:r>
        <w:rPr>
          <w:spacing w:val="80"/>
          <w:sz w:val="28"/>
        </w:rPr>
        <w:t xml:space="preserve"> </w:t>
      </w:r>
      <w:r>
        <w:rPr>
          <w:sz w:val="28"/>
        </w:rPr>
        <w:t>2006</w:t>
      </w:r>
      <w:r>
        <w:rPr>
          <w:spacing w:val="80"/>
          <w:sz w:val="28"/>
        </w:rPr>
        <w:t xml:space="preserve"> </w:t>
      </w:r>
      <w:r>
        <w:rPr>
          <w:sz w:val="28"/>
        </w:rPr>
        <w:t>г.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sz w:val="28"/>
        </w:rPr>
        <w:t xml:space="preserve"> </w:t>
      </w:r>
      <w:r>
        <w:rPr>
          <w:sz w:val="28"/>
        </w:rPr>
        <w:t>152-ФЗ</w:t>
      </w:r>
    </w:p>
    <w:p w:rsidR="003504D5" w:rsidRDefault="00165FE8">
      <w:pPr>
        <w:pStyle w:val="a3"/>
      </w:pPr>
      <w:r>
        <w:t>«О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данных».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before="65" w:line="288" w:lineRule="auto"/>
        <w:ind w:right="284" w:firstLine="707"/>
        <w:jc w:val="both"/>
        <w:rPr>
          <w:sz w:val="28"/>
        </w:rPr>
      </w:pPr>
      <w:r>
        <w:rPr>
          <w:sz w:val="28"/>
        </w:rPr>
        <w:t>Участники несут персональную ответственность за правдивость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35"/>
          <w:sz w:val="28"/>
        </w:rPr>
        <w:t xml:space="preserve">  </w:t>
      </w:r>
      <w:r>
        <w:rPr>
          <w:sz w:val="28"/>
        </w:rPr>
        <w:t>анкете,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ФГАИС «Молодежь России».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80" w:firstLine="707"/>
        <w:jc w:val="both"/>
        <w:rPr>
          <w:sz w:val="28"/>
        </w:rPr>
      </w:pPr>
      <w:r>
        <w:rPr>
          <w:sz w:val="28"/>
        </w:rPr>
        <w:t>Оргкомитет</w:t>
      </w:r>
      <w:r>
        <w:rPr>
          <w:spacing w:val="75"/>
          <w:w w:val="150"/>
          <w:sz w:val="28"/>
        </w:rPr>
        <w:t xml:space="preserve">   </w:t>
      </w:r>
      <w:r>
        <w:rPr>
          <w:sz w:val="28"/>
        </w:rPr>
        <w:t>отказывает</w:t>
      </w:r>
      <w:r>
        <w:rPr>
          <w:spacing w:val="75"/>
          <w:w w:val="150"/>
          <w:sz w:val="28"/>
        </w:rPr>
        <w:t xml:space="preserve">   </w:t>
      </w:r>
      <w:r>
        <w:rPr>
          <w:sz w:val="28"/>
        </w:rPr>
        <w:t>участнику</w:t>
      </w:r>
      <w:r>
        <w:rPr>
          <w:spacing w:val="76"/>
          <w:w w:val="150"/>
          <w:sz w:val="28"/>
        </w:rPr>
        <w:t xml:space="preserve">   </w:t>
      </w:r>
      <w:r>
        <w:rPr>
          <w:sz w:val="28"/>
        </w:rPr>
        <w:t>в</w:t>
      </w:r>
      <w:r>
        <w:rPr>
          <w:spacing w:val="75"/>
          <w:w w:val="150"/>
          <w:sz w:val="28"/>
        </w:rPr>
        <w:t xml:space="preserve">   </w:t>
      </w:r>
      <w:r>
        <w:rPr>
          <w:sz w:val="28"/>
        </w:rPr>
        <w:t>приглашении к участию в Полуфиналах и Финале Конкурса в случа</w:t>
      </w:r>
      <w:r>
        <w:rPr>
          <w:sz w:val="28"/>
        </w:rPr>
        <w:t>ях:</w:t>
      </w:r>
    </w:p>
    <w:p w:rsidR="003504D5" w:rsidRDefault="00165FE8">
      <w:pPr>
        <w:pStyle w:val="a3"/>
        <w:spacing w:line="288" w:lineRule="auto"/>
        <w:ind w:right="277" w:firstLine="707"/>
      </w:pPr>
      <w:r>
        <w:t>−</w:t>
      </w:r>
      <w:r>
        <w:rPr>
          <w:spacing w:val="80"/>
        </w:rPr>
        <w:t xml:space="preserve"> </w:t>
      </w:r>
      <w:r>
        <w:t>обнаружения несоответствия действительности представленной участниками информации в анкетах на платформе Конкурса и при подаче заявки в ФГАИС «Молодежь России» и/или несоответствия информации, представленной участником при подаче заявки в ФГАИС «Моло</w:t>
      </w:r>
      <w:r>
        <w:t xml:space="preserve">дежь России» информации, ранее представленной в анкетах на платформе </w:t>
      </w:r>
      <w:r>
        <w:rPr>
          <w:spacing w:val="-2"/>
        </w:rPr>
        <w:t>Конкурса;</w:t>
      </w:r>
    </w:p>
    <w:p w:rsidR="003504D5" w:rsidRDefault="00165FE8">
      <w:pPr>
        <w:pStyle w:val="a3"/>
        <w:spacing w:before="1" w:line="288" w:lineRule="auto"/>
        <w:ind w:right="283" w:firstLine="707"/>
      </w:pPr>
      <w:r>
        <w:t>−</w:t>
      </w:r>
      <w:r>
        <w:rPr>
          <w:spacing w:val="40"/>
        </w:rPr>
        <w:t xml:space="preserve">  </w:t>
      </w:r>
      <w:r>
        <w:t>наличия</w:t>
      </w:r>
      <w:r>
        <w:rPr>
          <w:spacing w:val="40"/>
        </w:rPr>
        <w:t xml:space="preserve"> </w:t>
      </w:r>
      <w:r>
        <w:t>судимости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подтвержденный</w:t>
      </w:r>
      <w:r>
        <w:rPr>
          <w:spacing w:val="40"/>
        </w:rPr>
        <w:t xml:space="preserve"> </w:t>
      </w:r>
      <w:r>
        <w:t>факт</w:t>
      </w:r>
      <w:r>
        <w:rPr>
          <w:spacing w:val="40"/>
        </w:rPr>
        <w:t xml:space="preserve"> </w:t>
      </w:r>
      <w:r>
        <w:t>наличия</w:t>
      </w:r>
      <w:r>
        <w:rPr>
          <w:spacing w:val="80"/>
        </w:rPr>
        <w:t xml:space="preserve"> </w:t>
      </w:r>
      <w:r>
        <w:t>уголовного преследования;</w:t>
      </w:r>
    </w:p>
    <w:p w:rsidR="003504D5" w:rsidRDefault="00165FE8">
      <w:pPr>
        <w:pStyle w:val="a3"/>
        <w:spacing w:line="288" w:lineRule="auto"/>
        <w:ind w:right="281" w:firstLine="707"/>
      </w:pPr>
      <w:r>
        <w:t>−</w:t>
      </w:r>
      <w:r>
        <w:rPr>
          <w:spacing w:val="80"/>
        </w:rPr>
        <w:t xml:space="preserve"> </w:t>
      </w:r>
      <w:r>
        <w:t>наличие на страницах в социальных сетях у претендентов публикаций и материалов прямо или косвенн</w:t>
      </w:r>
      <w:r>
        <w:t>о порочащих, осуждающих претендентов Вооруженных Сил Российской Федерации, войск</w:t>
      </w:r>
      <w:r>
        <w:rPr>
          <w:spacing w:val="40"/>
        </w:rPr>
        <w:t xml:space="preserve"> </w:t>
      </w:r>
      <w:r>
        <w:t>национальной гвардии Российской Федерации, решений государственных органов Российской Федерации, деятельности добровольческих формирований при выполнении возложенных на них за</w:t>
      </w:r>
      <w:r>
        <w:t>дач в целях защиты интересов Российской Федерации и ее граждан, поддержания международного мира и безопасности, публикации материалов, направленных на популяризацию идеологии терроризма (идей радикального псевдоислама, украинского национализма и неонацизма</w:t>
      </w:r>
      <w:r>
        <w:t>, а также субкультур массовых убийств, распространяемых организациями, сообществами, движениями,</w:t>
      </w:r>
      <w:r>
        <w:rPr>
          <w:spacing w:val="80"/>
        </w:rPr>
        <w:t xml:space="preserve"> </w:t>
      </w:r>
      <w:r>
        <w:t>признанными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террористическими</w:t>
      </w:r>
      <w:r>
        <w:rPr>
          <w:spacing w:val="40"/>
        </w:rPr>
        <w:t xml:space="preserve"> </w:t>
      </w:r>
      <w:r>
        <w:t>и иной террористический контент, а именно материалы, содержащие публичные</w:t>
      </w:r>
      <w:r>
        <w:rPr>
          <w:spacing w:val="40"/>
        </w:rPr>
        <w:t xml:space="preserve">  </w:t>
      </w:r>
      <w:r>
        <w:t>призывы</w:t>
      </w:r>
      <w:r>
        <w:rPr>
          <w:spacing w:val="40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осуществлению</w:t>
      </w:r>
      <w:r>
        <w:rPr>
          <w:spacing w:val="40"/>
        </w:rPr>
        <w:t xml:space="preserve">  </w:t>
      </w:r>
      <w:r>
        <w:t>террористической</w:t>
      </w:r>
      <w:r>
        <w:rPr>
          <w:spacing w:val="40"/>
        </w:rPr>
        <w:t xml:space="preserve">  </w:t>
      </w:r>
      <w:r>
        <w:t>деятельности</w:t>
      </w:r>
    </w:p>
    <w:p w:rsidR="003504D5" w:rsidRDefault="003504D5">
      <w:pPr>
        <w:pStyle w:val="a3"/>
        <w:spacing w:line="288" w:lineRule="auto"/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spacing w:before="79" w:line="288" w:lineRule="auto"/>
        <w:ind w:right="278"/>
      </w:pPr>
      <w:r>
        <w:lastRenderedPageBreak/>
        <w:t>или</w:t>
      </w:r>
      <w:r>
        <w:rPr>
          <w:spacing w:val="40"/>
        </w:rPr>
        <w:t xml:space="preserve"> </w:t>
      </w:r>
      <w:r>
        <w:t>публично</w:t>
      </w:r>
      <w:r>
        <w:rPr>
          <w:spacing w:val="40"/>
        </w:rPr>
        <w:t xml:space="preserve"> </w:t>
      </w:r>
      <w:r>
        <w:t>оправдывающие</w:t>
      </w:r>
      <w:r>
        <w:rPr>
          <w:spacing w:val="39"/>
        </w:rPr>
        <w:t xml:space="preserve"> </w:t>
      </w:r>
      <w:r>
        <w:t>терроризм,</w:t>
      </w:r>
      <w:r>
        <w:rPr>
          <w:spacing w:val="38"/>
        </w:rPr>
        <w:t xml:space="preserve"> </w:t>
      </w:r>
      <w:r>
        <w:t>а</w:t>
      </w:r>
      <w:r>
        <w:rPr>
          <w:spacing w:val="39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материалы,</w:t>
      </w:r>
      <w:r>
        <w:rPr>
          <w:spacing w:val="39"/>
        </w:rPr>
        <w:t xml:space="preserve"> </w:t>
      </w:r>
      <w:r>
        <w:t xml:space="preserve">включенные в федеральный список экстремистских материалов, доступ к которым подлежит ограничению на территории Российской Федерации) и порочащих идеи </w:t>
      </w:r>
      <w:r>
        <w:t>патриотизма, противоречащих концепции, цели и задачам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целях</w:t>
      </w:r>
      <w:r>
        <w:rPr>
          <w:spacing w:val="-3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участников Полуфиналов и Финала Конкурса по вопросам, касающимся подготовки и участия, Организатор создает соответствующую группу с использованием мессенджера</w:t>
      </w:r>
      <w:r>
        <w:rPr>
          <w:spacing w:val="40"/>
          <w:sz w:val="28"/>
        </w:rPr>
        <w:t xml:space="preserve"> </w:t>
      </w:r>
      <w:r>
        <w:rPr>
          <w:sz w:val="28"/>
        </w:rPr>
        <w:t>Телеграмм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иного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ресурса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Группа)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уведомляет об этом участников посредством осуществ</w:t>
      </w:r>
      <w:r>
        <w:rPr>
          <w:sz w:val="28"/>
        </w:rPr>
        <w:t>ления информационной рассылки.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1"/>
        </w:tabs>
        <w:spacing w:line="288" w:lineRule="auto"/>
        <w:ind w:right="277" w:firstLine="707"/>
        <w:jc w:val="both"/>
        <w:rPr>
          <w:sz w:val="28"/>
        </w:rPr>
      </w:pPr>
      <w:r>
        <w:rPr>
          <w:sz w:val="28"/>
        </w:rPr>
        <w:t>Участники самостоятельно отслеживают всю информацию, касающуюся</w:t>
      </w:r>
      <w:r>
        <w:rPr>
          <w:spacing w:val="8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Полуфиналам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Финалу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80"/>
          <w:sz w:val="28"/>
        </w:rPr>
        <w:t xml:space="preserve"> </w:t>
      </w:r>
      <w:r>
        <w:rPr>
          <w:sz w:val="28"/>
        </w:rPr>
        <w:t>и на информационных ресурсах Организатора в сети Интернет, в том числе на официальном сайте и страницах в социальных сетях, или путем взаимодействия с представителями Организатора посредством телефонной связи/электронной почты.</w:t>
      </w:r>
    </w:p>
    <w:p w:rsidR="003504D5" w:rsidRDefault="003504D5">
      <w:pPr>
        <w:pStyle w:val="a3"/>
        <w:spacing w:before="65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3479"/>
        </w:tabs>
        <w:ind w:left="3479" w:hanging="719"/>
        <w:jc w:val="left"/>
      </w:pPr>
      <w:r>
        <w:t>НОМИНАЦИИ</w:t>
      </w:r>
      <w:r>
        <w:rPr>
          <w:spacing w:val="-8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3"/>
        </w:tabs>
        <w:ind w:left="1723" w:hanging="730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6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пяти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номинациях:</w:t>
      </w:r>
    </w:p>
    <w:p w:rsidR="003504D5" w:rsidRDefault="00165FE8">
      <w:pPr>
        <w:pStyle w:val="a3"/>
        <w:tabs>
          <w:tab w:val="left" w:pos="1724"/>
        </w:tabs>
        <w:spacing w:before="65" w:line="276" w:lineRule="auto"/>
        <w:ind w:right="277" w:firstLine="707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«Начинающий наставник»: для обучающихся старших классов, студентов СПО и ВУЗов, участников общественных объединений, военно- патриотических и спортивных клубов.</w:t>
      </w:r>
    </w:p>
    <w:p w:rsidR="003504D5" w:rsidRDefault="00165FE8">
      <w:pPr>
        <w:pStyle w:val="a3"/>
        <w:spacing w:before="1" w:line="276" w:lineRule="auto"/>
        <w:ind w:right="277" w:firstLine="707"/>
      </w:pPr>
      <w:r>
        <w:t>Возраст</w:t>
      </w:r>
      <w:r>
        <w:rPr>
          <w:spacing w:val="8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16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23</w:t>
      </w:r>
      <w:r>
        <w:rPr>
          <w:spacing w:val="80"/>
        </w:rPr>
        <w:t xml:space="preserve"> </w:t>
      </w:r>
      <w:r>
        <w:t>лет</w:t>
      </w:r>
      <w:r>
        <w:rPr>
          <w:spacing w:val="80"/>
        </w:rPr>
        <w:t xml:space="preserve"> </w:t>
      </w:r>
      <w:r>
        <w:t>включительно,</w:t>
      </w:r>
      <w:r>
        <w:rPr>
          <w:spacing w:val="80"/>
        </w:rPr>
        <w:t xml:space="preserve"> </w:t>
      </w:r>
      <w:r>
        <w:t>опыт</w:t>
      </w:r>
      <w:r>
        <w:rPr>
          <w:spacing w:val="8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в проектах и мероприятиях в сфере патриотического воспитания до 1 года;</w:t>
      </w:r>
    </w:p>
    <w:p w:rsidR="003504D5" w:rsidRDefault="00165FE8">
      <w:pPr>
        <w:pStyle w:val="a3"/>
        <w:tabs>
          <w:tab w:val="left" w:pos="1724"/>
        </w:tabs>
        <w:spacing w:before="1" w:line="276" w:lineRule="auto"/>
        <w:ind w:right="277" w:firstLine="707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«Опытный наставник»: для выпускников ВУЗов, работников образовательных организаций, в том числе военного профиля, специалистов, инструкторов патриотических и спортивных клубов, молод</w:t>
      </w:r>
      <w:r>
        <w:t>ежных объединений, специалистов в сфере профилактики деструктивного</w:t>
      </w:r>
      <w:r>
        <w:rPr>
          <w:spacing w:val="40"/>
        </w:rPr>
        <w:t xml:space="preserve"> </w:t>
      </w:r>
      <w:r>
        <w:rPr>
          <w:spacing w:val="-2"/>
        </w:rPr>
        <w:t>поведения.</w:t>
      </w:r>
    </w:p>
    <w:p w:rsidR="003504D5" w:rsidRDefault="00165FE8">
      <w:pPr>
        <w:pStyle w:val="a3"/>
        <w:spacing w:line="276" w:lineRule="auto"/>
        <w:ind w:right="283" w:firstLine="707"/>
      </w:pPr>
      <w:r>
        <w:t>Возраст</w:t>
      </w:r>
      <w:r>
        <w:rPr>
          <w:spacing w:val="8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18</w:t>
      </w:r>
      <w:r>
        <w:rPr>
          <w:spacing w:val="80"/>
        </w:rPr>
        <w:t xml:space="preserve"> </w:t>
      </w:r>
      <w:r>
        <w:t>лет,</w:t>
      </w:r>
      <w:r>
        <w:rPr>
          <w:spacing w:val="80"/>
        </w:rPr>
        <w:t xml:space="preserve"> </w:t>
      </w:r>
      <w:r>
        <w:t>опыт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указанных</w:t>
      </w:r>
      <w:r>
        <w:rPr>
          <w:spacing w:val="80"/>
        </w:rPr>
        <w:t xml:space="preserve"> </w:t>
      </w:r>
      <w:r>
        <w:t>сферах</w:t>
      </w:r>
      <w:r>
        <w:rPr>
          <w:spacing w:val="40"/>
        </w:rPr>
        <w:t xml:space="preserve"> </w:t>
      </w:r>
      <w:r>
        <w:t>от 1 года;</w:t>
      </w:r>
    </w:p>
    <w:p w:rsidR="003504D5" w:rsidRDefault="00165FE8">
      <w:pPr>
        <w:pStyle w:val="a3"/>
        <w:tabs>
          <w:tab w:val="left" w:pos="1724"/>
        </w:tabs>
        <w:spacing w:line="276" w:lineRule="auto"/>
        <w:ind w:right="282" w:firstLine="707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«Наставник лидер»: для руководителей учреждений, реализующих</w:t>
      </w:r>
      <w:r>
        <w:rPr>
          <w:spacing w:val="80"/>
        </w:rPr>
        <w:t xml:space="preserve">  </w:t>
      </w:r>
      <w:r>
        <w:t>молодежную</w:t>
      </w:r>
      <w:r>
        <w:rPr>
          <w:spacing w:val="80"/>
        </w:rPr>
        <w:t xml:space="preserve">  </w:t>
      </w:r>
      <w:r>
        <w:t>политику,</w:t>
      </w:r>
      <w:r>
        <w:rPr>
          <w:spacing w:val="80"/>
        </w:rPr>
        <w:t xml:space="preserve">  </w:t>
      </w:r>
      <w:r>
        <w:t>руководителей</w:t>
      </w:r>
      <w:r>
        <w:rPr>
          <w:spacing w:val="80"/>
        </w:rPr>
        <w:t xml:space="preserve">  </w:t>
      </w:r>
      <w:r>
        <w:t xml:space="preserve">патриотических и спортивных клубов, руководителей молодежных и общественных </w:t>
      </w:r>
      <w:r>
        <w:rPr>
          <w:spacing w:val="-2"/>
        </w:rPr>
        <w:t>объединений.</w:t>
      </w:r>
    </w:p>
    <w:p w:rsidR="003504D5" w:rsidRDefault="00165FE8">
      <w:pPr>
        <w:pStyle w:val="a3"/>
        <w:spacing w:line="276" w:lineRule="auto"/>
        <w:ind w:right="281" w:firstLine="707"/>
      </w:pPr>
      <w:r>
        <w:t>Возраст участников от 18 лет, опыт работы на руководящей должности в указанных сферах от 1 года;</w:t>
      </w:r>
    </w:p>
    <w:p w:rsidR="003504D5" w:rsidRDefault="003504D5">
      <w:pPr>
        <w:pStyle w:val="a3"/>
        <w:spacing w:line="276" w:lineRule="auto"/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tabs>
          <w:tab w:val="left" w:pos="1724"/>
        </w:tabs>
        <w:spacing w:before="79" w:line="288" w:lineRule="auto"/>
        <w:ind w:right="237" w:firstLine="707"/>
      </w:pPr>
      <w:r>
        <w:rPr>
          <w:spacing w:val="-10"/>
          <w:sz w:val="22"/>
        </w:rPr>
        <w:lastRenderedPageBreak/>
        <w:t>−</w:t>
      </w:r>
      <w:r>
        <w:rPr>
          <w:sz w:val="22"/>
        </w:rPr>
        <w:tab/>
      </w:r>
      <w:r>
        <w:t>«Наставник на службе»: для сотрудников федеральных</w:t>
      </w:r>
      <w:r>
        <w:t xml:space="preserve"> структур, в том числе, находящихся в отставке (МВД, МЧС, СВР, ФСБ, ФСО, Росгвардия), участников и ветеранов боевых действий, офицеров-слушателей военных ВУЗов.</w:t>
      </w:r>
    </w:p>
    <w:p w:rsidR="003504D5" w:rsidRDefault="00165FE8">
      <w:pPr>
        <w:pStyle w:val="a3"/>
        <w:ind w:left="993"/>
      </w:pPr>
      <w:r>
        <w:t>Возраст</w:t>
      </w:r>
      <w:r>
        <w:rPr>
          <w:spacing w:val="-3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лет,</w:t>
      </w:r>
      <w:r>
        <w:rPr>
          <w:spacing w:val="-4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имеет</w:t>
      </w:r>
      <w:r>
        <w:rPr>
          <w:spacing w:val="-2"/>
        </w:rPr>
        <w:t xml:space="preserve"> значения;</w:t>
      </w:r>
    </w:p>
    <w:p w:rsidR="003504D5" w:rsidRDefault="00165FE8">
      <w:pPr>
        <w:pStyle w:val="a3"/>
        <w:tabs>
          <w:tab w:val="left" w:pos="1724"/>
        </w:tabs>
        <w:spacing w:before="64" w:line="288" w:lineRule="auto"/>
        <w:ind w:right="246" w:firstLine="707"/>
      </w:pPr>
      <w:r>
        <w:rPr>
          <w:spacing w:val="-10"/>
          <w:sz w:val="22"/>
        </w:rPr>
        <w:t>−</w:t>
      </w:r>
      <w:r>
        <w:rPr>
          <w:sz w:val="22"/>
        </w:rPr>
        <w:tab/>
      </w:r>
      <w:r>
        <w:t>«СВОй наставник»: для участников</w:t>
      </w:r>
      <w:r>
        <w:t xml:space="preserve"> и ветеранов специальной военной операции.</w:t>
      </w:r>
    </w:p>
    <w:p w:rsidR="003504D5" w:rsidRDefault="00165FE8">
      <w:pPr>
        <w:pStyle w:val="a3"/>
        <w:spacing w:before="1"/>
        <w:ind w:left="993"/>
      </w:pPr>
      <w:r>
        <w:t>Возраст</w:t>
      </w:r>
      <w:r>
        <w:rPr>
          <w:spacing w:val="-3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лет,</w:t>
      </w:r>
      <w:r>
        <w:rPr>
          <w:spacing w:val="-4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имеет</w:t>
      </w:r>
      <w:r>
        <w:rPr>
          <w:spacing w:val="-2"/>
        </w:rPr>
        <w:t xml:space="preserve"> значения;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64" w:line="288" w:lineRule="auto"/>
        <w:ind w:right="240" w:firstLine="707"/>
        <w:jc w:val="both"/>
        <w:rPr>
          <w:sz w:val="28"/>
        </w:rPr>
      </w:pPr>
      <w:r>
        <w:rPr>
          <w:sz w:val="28"/>
        </w:rPr>
        <w:t>В рамках Конкурса предусмотрена специальная внеконкурсная номинация «Заслуженный наставник»: для победителей Всероссийского конкурса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среди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наставников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патриотического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воспитания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«Быть, а не казаться!» 2024</w:t>
      </w:r>
      <w:r>
        <w:rPr>
          <w:spacing w:val="40"/>
          <w:sz w:val="28"/>
        </w:rPr>
        <w:t xml:space="preserve"> </w:t>
      </w:r>
      <w:r>
        <w:rPr>
          <w:sz w:val="28"/>
        </w:rPr>
        <w:t>года, работников в сфере патриотического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стажем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менее</w:t>
      </w:r>
      <w:r>
        <w:rPr>
          <w:spacing w:val="40"/>
          <w:sz w:val="28"/>
        </w:rPr>
        <w:t xml:space="preserve"> </w:t>
      </w:r>
      <w:r>
        <w:rPr>
          <w:sz w:val="28"/>
        </w:rPr>
        <w:t>20</w:t>
      </w:r>
      <w:r>
        <w:rPr>
          <w:spacing w:val="40"/>
          <w:sz w:val="28"/>
        </w:rPr>
        <w:t xml:space="preserve"> </w:t>
      </w:r>
      <w:r>
        <w:rPr>
          <w:sz w:val="28"/>
        </w:rPr>
        <w:t>лет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40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наставничестве.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номинации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войдут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экспертов Конкурса на этапах Полуфиналов и Финала. В специальной внеконкурсной номинации в 2025 году имеют право принять участие граждане Республики Беларусь, реализующие более 5 лет проекты, направленные на сохранение исторической и культурной памяти собы</w:t>
      </w:r>
      <w:r>
        <w:rPr>
          <w:sz w:val="28"/>
        </w:rPr>
        <w:t>тий Великой Отечественной войны 1941 – 1945 гг.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39" w:firstLine="707"/>
        <w:jc w:val="both"/>
        <w:rPr>
          <w:sz w:val="28"/>
        </w:rPr>
      </w:pPr>
      <w:r>
        <w:rPr>
          <w:sz w:val="28"/>
        </w:rPr>
        <w:t>На этапе Полуфиналов в состав участников имеют право войти участники-победители Всероссийского конкурса профессионального мастерства «Лидеры России», организатором которого является партнер Конкурса – Всеросс</w:t>
      </w:r>
      <w:r>
        <w:rPr>
          <w:sz w:val="28"/>
        </w:rPr>
        <w:t>ийское военно-патриотическое детско-юношеское общественное движение «ЮНАРМИЯ». Количество указанных участников может составлять не более 32 (тридцати двух) человек. Указанная категория участников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номинациях</w:t>
      </w:r>
      <w:r>
        <w:rPr>
          <w:spacing w:val="60"/>
          <w:w w:val="150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3504D5" w:rsidRDefault="00165FE8">
      <w:pPr>
        <w:pStyle w:val="a3"/>
        <w:spacing w:before="1" w:line="288" w:lineRule="auto"/>
        <w:ind w:right="245"/>
      </w:pPr>
      <w:r>
        <w:t>«Начинающий наставник», «Опытный наставник», «Наставник лидер». Конкурсные работы указанных участников будут рассмотрены экспертами Конкурса в порядке, предусмотренном настоящим положением.</w:t>
      </w:r>
    </w:p>
    <w:p w:rsidR="003504D5" w:rsidRDefault="003504D5">
      <w:pPr>
        <w:pStyle w:val="a3"/>
        <w:spacing w:before="9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2731"/>
        </w:tabs>
        <w:ind w:left="2731" w:hanging="721"/>
        <w:jc w:val="left"/>
      </w:pPr>
      <w:r>
        <w:t>ПОРЯДОК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1" w:firstLine="707"/>
        <w:jc w:val="both"/>
        <w:rPr>
          <w:sz w:val="28"/>
        </w:rPr>
      </w:pPr>
      <w:r>
        <w:rPr>
          <w:sz w:val="28"/>
        </w:rPr>
        <w:t xml:space="preserve">Отборочный этап Конкурса проводится </w:t>
      </w:r>
      <w:r>
        <w:rPr>
          <w:sz w:val="28"/>
        </w:rPr>
        <w:t>в дистанционном формате с использованием сети Интернет и состоит из оценки ключевых компетенций участника Конкурса посредством выполнения участниками заданий/конкурсных испытаний.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4"/>
        <w:numPr>
          <w:ilvl w:val="4"/>
          <w:numId w:val="3"/>
        </w:numPr>
        <w:tabs>
          <w:tab w:val="left" w:pos="1814"/>
        </w:tabs>
        <w:spacing w:before="79" w:line="288" w:lineRule="auto"/>
        <w:ind w:right="287" w:firstLine="707"/>
        <w:jc w:val="both"/>
        <w:rPr>
          <w:sz w:val="28"/>
        </w:rPr>
      </w:pPr>
      <w:r>
        <w:rPr>
          <w:sz w:val="28"/>
        </w:rPr>
        <w:lastRenderedPageBreak/>
        <w:t>Задания/конкурсные испытания отборочного этапа Конкурса до</w:t>
      </w:r>
      <w:r>
        <w:rPr>
          <w:sz w:val="28"/>
        </w:rPr>
        <w:t>ступны участникам Конкурса после регистрации на платформе Конкурса.</w:t>
      </w:r>
    </w:p>
    <w:p w:rsidR="003504D5" w:rsidRDefault="00165FE8">
      <w:pPr>
        <w:pStyle w:val="a4"/>
        <w:numPr>
          <w:ilvl w:val="4"/>
          <w:numId w:val="3"/>
        </w:numPr>
        <w:tabs>
          <w:tab w:val="left" w:pos="1690"/>
        </w:tabs>
        <w:ind w:left="1690" w:hanging="697"/>
        <w:jc w:val="both"/>
        <w:rPr>
          <w:sz w:val="28"/>
        </w:rPr>
      </w:pPr>
      <w:r>
        <w:rPr>
          <w:sz w:val="28"/>
        </w:rPr>
        <w:t>Участникам</w:t>
      </w:r>
      <w:r>
        <w:rPr>
          <w:spacing w:val="-12"/>
          <w:sz w:val="28"/>
        </w:rPr>
        <w:t xml:space="preserve"> </w:t>
      </w:r>
      <w:r>
        <w:rPr>
          <w:sz w:val="28"/>
        </w:rPr>
        <w:t>отборочного</w:t>
      </w:r>
      <w:r>
        <w:rPr>
          <w:spacing w:val="-6"/>
          <w:sz w:val="28"/>
        </w:rPr>
        <w:t xml:space="preserve"> </w:t>
      </w:r>
      <w:r>
        <w:rPr>
          <w:sz w:val="28"/>
        </w:rPr>
        <w:t>этапа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необходимо:</w:t>
      </w:r>
    </w:p>
    <w:p w:rsidR="003504D5" w:rsidRDefault="00165FE8">
      <w:pPr>
        <w:pStyle w:val="a3"/>
        <w:spacing w:before="64" w:line="288" w:lineRule="auto"/>
        <w:ind w:right="279" w:firstLine="707"/>
      </w:pPr>
      <w:r>
        <w:t>− записать видеовизитку (смонтированный видеоролик продолжительностью от 30 секунд до 2 минут в форматах mp4, mov, avi, минимальное</w:t>
      </w:r>
      <w:r>
        <w:rPr>
          <w:spacing w:val="80"/>
          <w:w w:val="150"/>
        </w:rPr>
        <w:t xml:space="preserve">  </w:t>
      </w:r>
      <w:r>
        <w:t>разрешение</w:t>
      </w:r>
      <w:r>
        <w:rPr>
          <w:spacing w:val="80"/>
          <w:w w:val="150"/>
        </w:rPr>
        <w:t xml:space="preserve">  </w:t>
      </w:r>
      <w:r>
        <w:t>видео</w:t>
      </w:r>
      <w:r>
        <w:rPr>
          <w:spacing w:val="80"/>
          <w:w w:val="150"/>
        </w:rPr>
        <w:t xml:space="preserve">  </w:t>
      </w:r>
      <w:r>
        <w:t>–</w:t>
      </w:r>
      <w:r>
        <w:rPr>
          <w:spacing w:val="80"/>
          <w:w w:val="150"/>
        </w:rPr>
        <w:t xml:space="preserve">  </w:t>
      </w:r>
      <w:r>
        <w:t>480х360</w:t>
      </w:r>
      <w:r>
        <w:rPr>
          <w:spacing w:val="80"/>
          <w:w w:val="150"/>
        </w:rPr>
        <w:t xml:space="preserve">  </w:t>
      </w:r>
      <w:r>
        <w:t>для</w:t>
      </w:r>
      <w:r>
        <w:rPr>
          <w:spacing w:val="80"/>
          <w:w w:val="150"/>
        </w:rPr>
        <w:t xml:space="preserve">  </w:t>
      </w:r>
      <w:r>
        <w:t>4:3,</w:t>
      </w:r>
      <w:r>
        <w:rPr>
          <w:spacing w:val="80"/>
          <w:w w:val="150"/>
        </w:rPr>
        <w:t xml:space="preserve">  </w:t>
      </w:r>
      <w:r>
        <w:t>480х272 для 16:9, не ниже 240 пикселей, в котором участнику необходимо представиться и ответить на вопрос «Я считаю себя наставником, потому что…»; участникам номинации «Начинающий наставник» необходимо ответить на</w:t>
      </w:r>
      <w:r>
        <w:t xml:space="preserve"> вопрос «Я хочу стать наставником, потому что…»);</w:t>
      </w:r>
    </w:p>
    <w:p w:rsidR="003504D5" w:rsidRDefault="00165FE8">
      <w:pPr>
        <w:pStyle w:val="a3"/>
        <w:spacing w:before="1"/>
        <w:ind w:left="993"/>
      </w:pPr>
      <w:r>
        <w:t>−</w:t>
      </w:r>
      <w:r>
        <w:rPr>
          <w:spacing w:val="72"/>
        </w:rPr>
        <w:t xml:space="preserve">    </w:t>
      </w:r>
      <w:r>
        <w:t>пройти</w:t>
      </w:r>
      <w:r>
        <w:rPr>
          <w:spacing w:val="56"/>
          <w:w w:val="150"/>
        </w:rPr>
        <w:t xml:space="preserve">   </w:t>
      </w:r>
      <w:r>
        <w:t>тестирование,</w:t>
      </w:r>
      <w:r>
        <w:rPr>
          <w:spacing w:val="56"/>
          <w:w w:val="150"/>
        </w:rPr>
        <w:t xml:space="preserve">   </w:t>
      </w:r>
      <w:r>
        <w:t>состоящее</w:t>
      </w:r>
      <w:r>
        <w:rPr>
          <w:spacing w:val="55"/>
          <w:w w:val="150"/>
        </w:rPr>
        <w:t xml:space="preserve">   </w:t>
      </w:r>
      <w:r>
        <w:t>из</w:t>
      </w:r>
      <w:r>
        <w:rPr>
          <w:spacing w:val="56"/>
          <w:w w:val="150"/>
        </w:rPr>
        <w:t xml:space="preserve">   </w:t>
      </w:r>
      <w:r>
        <w:t>50</w:t>
      </w:r>
      <w:r>
        <w:rPr>
          <w:spacing w:val="56"/>
          <w:w w:val="150"/>
        </w:rPr>
        <w:t xml:space="preserve">   </w:t>
      </w:r>
      <w:r>
        <w:rPr>
          <w:spacing w:val="-2"/>
        </w:rPr>
        <w:t>вопросов.</w:t>
      </w:r>
    </w:p>
    <w:p w:rsidR="003504D5" w:rsidRDefault="00165FE8">
      <w:pPr>
        <w:pStyle w:val="a3"/>
        <w:spacing w:before="65"/>
      </w:pPr>
      <w:r>
        <w:t>Время,</w:t>
      </w:r>
      <w:r>
        <w:rPr>
          <w:spacing w:val="-7"/>
        </w:rPr>
        <w:t xml:space="preserve"> </w:t>
      </w:r>
      <w:r>
        <w:t>отведенное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прохождение</w:t>
      </w:r>
      <w:r>
        <w:rPr>
          <w:spacing w:val="-5"/>
        </w:rPr>
        <w:t xml:space="preserve"> </w:t>
      </w:r>
      <w:r>
        <w:t>тестирования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rPr>
          <w:spacing w:val="-2"/>
        </w:rPr>
        <w:t>минут;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569"/>
        </w:tabs>
        <w:spacing w:before="64" w:line="288" w:lineRule="auto"/>
        <w:ind w:right="287" w:firstLine="707"/>
        <w:jc w:val="both"/>
        <w:rPr>
          <w:sz w:val="28"/>
        </w:rPr>
      </w:pPr>
      <w:r>
        <w:rPr>
          <w:sz w:val="28"/>
        </w:rPr>
        <w:t>Полуфинал проводится в очном формате и состоит из оценки компетенций участника Конкурса.</w:t>
      </w:r>
    </w:p>
    <w:p w:rsidR="003504D5" w:rsidRDefault="00165FE8">
      <w:pPr>
        <w:pStyle w:val="a4"/>
        <w:numPr>
          <w:ilvl w:val="4"/>
          <w:numId w:val="3"/>
        </w:numPr>
        <w:tabs>
          <w:tab w:val="left" w:pos="1690"/>
        </w:tabs>
        <w:ind w:left="1690" w:hanging="697"/>
        <w:jc w:val="both"/>
        <w:rPr>
          <w:sz w:val="28"/>
        </w:rPr>
      </w:pPr>
      <w:r>
        <w:rPr>
          <w:sz w:val="28"/>
        </w:rPr>
        <w:t>Участникам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Полуфинала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необходимо:</w:t>
      </w:r>
    </w:p>
    <w:p w:rsidR="003504D5" w:rsidRDefault="00165FE8">
      <w:pPr>
        <w:pStyle w:val="a3"/>
        <w:tabs>
          <w:tab w:val="left" w:pos="1794"/>
          <w:tab w:val="left" w:pos="3161"/>
          <w:tab w:val="left" w:pos="5265"/>
          <w:tab w:val="left" w:pos="6541"/>
          <w:tab w:val="left" w:pos="8328"/>
          <w:tab w:val="left" w:pos="8945"/>
        </w:tabs>
        <w:spacing w:before="65" w:line="288" w:lineRule="auto"/>
        <w:ind w:right="279" w:firstLine="707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rPr>
          <w:spacing w:val="-2"/>
        </w:rPr>
        <w:t>решить</w:t>
      </w:r>
      <w:r>
        <w:tab/>
      </w:r>
      <w:r>
        <w:rPr>
          <w:spacing w:val="-2"/>
        </w:rPr>
        <w:t>практические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>(ситуации)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сфере </w:t>
      </w:r>
      <w:r>
        <w:t>патриотического воспитания;</w:t>
      </w:r>
    </w:p>
    <w:p w:rsidR="003504D5" w:rsidRDefault="00165FE8">
      <w:pPr>
        <w:pStyle w:val="a3"/>
        <w:tabs>
          <w:tab w:val="left" w:pos="1794"/>
        </w:tabs>
        <w:ind w:left="993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t>пройти</w:t>
      </w:r>
      <w:r>
        <w:rPr>
          <w:spacing w:val="-6"/>
        </w:rPr>
        <w:t xml:space="preserve"> </w:t>
      </w:r>
      <w:r>
        <w:t>собеседование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экспертами;</w:t>
      </w:r>
    </w:p>
    <w:p w:rsidR="003504D5" w:rsidRDefault="00165FE8">
      <w:pPr>
        <w:pStyle w:val="a3"/>
        <w:tabs>
          <w:tab w:val="left" w:pos="1780"/>
        </w:tabs>
        <w:spacing w:before="64"/>
        <w:ind w:left="993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t>пройти</w:t>
      </w:r>
      <w:r>
        <w:rPr>
          <w:spacing w:val="-10"/>
        </w:rPr>
        <w:t xml:space="preserve"> </w:t>
      </w:r>
      <w:r>
        <w:t>обучающий</w:t>
      </w:r>
      <w:r>
        <w:rPr>
          <w:spacing w:val="-7"/>
        </w:rPr>
        <w:t xml:space="preserve"> </w:t>
      </w:r>
      <w:r>
        <w:t>курс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платформе</w:t>
      </w:r>
      <w:r>
        <w:rPr>
          <w:spacing w:val="-7"/>
        </w:rPr>
        <w:t xml:space="preserve"> </w:t>
      </w:r>
      <w:r>
        <w:rPr>
          <w:spacing w:val="-2"/>
        </w:rPr>
        <w:t>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483"/>
        </w:tabs>
        <w:spacing w:before="65"/>
        <w:ind w:left="1483" w:hanging="490"/>
        <w:rPr>
          <w:sz w:val="28"/>
        </w:rPr>
      </w:pPr>
      <w:r>
        <w:rPr>
          <w:sz w:val="28"/>
        </w:rPr>
        <w:t>Финал</w:t>
      </w:r>
      <w:r>
        <w:rPr>
          <w:spacing w:val="-1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очном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формате.</w:t>
      </w:r>
    </w:p>
    <w:p w:rsidR="003504D5" w:rsidRDefault="00165FE8">
      <w:pPr>
        <w:pStyle w:val="a4"/>
        <w:numPr>
          <w:ilvl w:val="4"/>
          <w:numId w:val="3"/>
        </w:numPr>
        <w:tabs>
          <w:tab w:val="left" w:pos="1692"/>
        </w:tabs>
        <w:spacing w:before="64"/>
        <w:ind w:left="1692" w:hanging="699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площадке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Финала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пройдут:</w:t>
      </w:r>
    </w:p>
    <w:p w:rsidR="003504D5" w:rsidRDefault="00165FE8">
      <w:pPr>
        <w:pStyle w:val="a3"/>
        <w:tabs>
          <w:tab w:val="left" w:pos="1794"/>
        </w:tabs>
        <w:spacing w:before="65"/>
        <w:ind w:left="993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t>командные</w:t>
      </w:r>
      <w:r>
        <w:rPr>
          <w:spacing w:val="-12"/>
        </w:rPr>
        <w:t xml:space="preserve"> </w:t>
      </w:r>
      <w:r>
        <w:t>испытания</w:t>
      </w:r>
      <w:r>
        <w:rPr>
          <w:spacing w:val="-9"/>
        </w:rPr>
        <w:t xml:space="preserve"> </w:t>
      </w:r>
      <w:r>
        <w:t>(военно-спортивная</w:t>
      </w:r>
      <w:r>
        <w:rPr>
          <w:spacing w:val="-8"/>
        </w:rPr>
        <w:t xml:space="preserve"> </w:t>
      </w:r>
      <w:r>
        <w:rPr>
          <w:spacing w:val="-2"/>
        </w:rPr>
        <w:t>игра);</w:t>
      </w:r>
    </w:p>
    <w:p w:rsidR="003504D5" w:rsidRDefault="00165FE8">
      <w:pPr>
        <w:pStyle w:val="a3"/>
        <w:tabs>
          <w:tab w:val="left" w:pos="1794"/>
        </w:tabs>
        <w:spacing w:before="64"/>
        <w:ind w:left="993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t>просветительский</w:t>
      </w:r>
      <w:r>
        <w:rPr>
          <w:spacing w:val="-13"/>
        </w:rPr>
        <w:t xml:space="preserve"> </w:t>
      </w:r>
      <w:r>
        <w:t>блок</w:t>
      </w:r>
      <w:r>
        <w:rPr>
          <w:spacing w:val="-5"/>
        </w:rPr>
        <w:t xml:space="preserve"> </w:t>
      </w:r>
      <w:r>
        <w:t>(экспертное</w:t>
      </w:r>
      <w:r>
        <w:rPr>
          <w:spacing w:val="-7"/>
        </w:rPr>
        <w:t xml:space="preserve"> </w:t>
      </w:r>
      <w:r>
        <w:rPr>
          <w:spacing w:val="-2"/>
        </w:rPr>
        <w:t>консультирование);</w:t>
      </w:r>
    </w:p>
    <w:p w:rsidR="003504D5" w:rsidRDefault="00165FE8">
      <w:pPr>
        <w:pStyle w:val="a3"/>
        <w:tabs>
          <w:tab w:val="left" w:pos="1794"/>
        </w:tabs>
        <w:spacing w:before="65"/>
        <w:ind w:left="993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t>деловая</w:t>
      </w:r>
      <w:r>
        <w:rPr>
          <w:spacing w:val="-3"/>
        </w:rPr>
        <w:t xml:space="preserve"> </w:t>
      </w:r>
      <w:r>
        <w:rPr>
          <w:spacing w:val="-4"/>
        </w:rPr>
        <w:t>игра;</w:t>
      </w:r>
    </w:p>
    <w:p w:rsidR="003504D5" w:rsidRDefault="00165FE8">
      <w:pPr>
        <w:pStyle w:val="a3"/>
        <w:tabs>
          <w:tab w:val="left" w:pos="1780"/>
          <w:tab w:val="left" w:pos="2879"/>
          <w:tab w:val="left" w:pos="4440"/>
          <w:tab w:val="left" w:pos="5627"/>
          <w:tab w:val="left" w:pos="6321"/>
          <w:tab w:val="left" w:pos="8240"/>
        </w:tabs>
        <w:spacing w:before="64" w:line="288" w:lineRule="auto"/>
        <w:ind w:right="276" w:firstLine="707"/>
        <w:jc w:val="left"/>
      </w:pPr>
      <w:r>
        <w:rPr>
          <w:spacing w:val="-10"/>
          <w:sz w:val="24"/>
        </w:rPr>
        <w:t>−</w:t>
      </w:r>
      <w:r>
        <w:rPr>
          <w:sz w:val="24"/>
        </w:rPr>
        <w:tab/>
      </w:r>
      <w:r>
        <w:rPr>
          <w:spacing w:val="-2"/>
        </w:rPr>
        <w:t>защита</w:t>
      </w:r>
      <w:r>
        <w:tab/>
      </w:r>
      <w:r>
        <w:rPr>
          <w:spacing w:val="-2"/>
        </w:rPr>
        <w:t>авторского</w:t>
      </w:r>
      <w:r>
        <w:tab/>
      </w:r>
      <w:r>
        <w:rPr>
          <w:spacing w:val="-2"/>
        </w:rPr>
        <w:t>проекта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методической</w:t>
      </w:r>
      <w:r>
        <w:tab/>
      </w:r>
      <w:r>
        <w:rPr>
          <w:spacing w:val="-2"/>
        </w:rPr>
        <w:t xml:space="preserve">разработки, </w:t>
      </w:r>
      <w:r>
        <w:t>проведение мастер-класса или открытого урока.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44"/>
        </w:tabs>
        <w:spacing w:line="288" w:lineRule="auto"/>
        <w:ind w:right="287" w:firstLine="707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победителей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номинациях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осуществляется на основании баллов, выставленных Экспертами.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636"/>
        </w:tabs>
        <w:spacing w:line="288" w:lineRule="auto"/>
        <w:ind w:right="28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претендента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полуфинальном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финальном эта</w:t>
      </w:r>
      <w:r>
        <w:rPr>
          <w:sz w:val="28"/>
        </w:rPr>
        <w:t>пе его место может быть предоставлено участнику, который является следующим в списке рейтинга.</w:t>
      </w:r>
    </w:p>
    <w:p w:rsidR="003504D5" w:rsidRDefault="003504D5">
      <w:pPr>
        <w:pStyle w:val="a3"/>
        <w:spacing w:before="65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2072"/>
        </w:tabs>
        <w:ind w:left="2072" w:hanging="719"/>
        <w:jc w:val="left"/>
      </w:pPr>
      <w:r>
        <w:t>УСЛОВИЯ</w:t>
      </w:r>
      <w:r>
        <w:rPr>
          <w:spacing w:val="-11"/>
        </w:rPr>
        <w:t xml:space="preserve"> </w:t>
      </w:r>
      <w:r>
        <w:t>ПОДВЕДЕНИЯ</w:t>
      </w:r>
      <w:r>
        <w:rPr>
          <w:spacing w:val="-8"/>
        </w:rPr>
        <w:t xml:space="preserve"> </w:t>
      </w:r>
      <w:r>
        <w:t>ИТОГОВ</w:t>
      </w:r>
      <w:r>
        <w:rPr>
          <w:spacing w:val="-9"/>
        </w:rPr>
        <w:t xml:space="preserve"> </w:t>
      </w:r>
      <w:r>
        <w:rPr>
          <w:spacing w:val="-2"/>
        </w:rPr>
        <w:t>КОНКУРСА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92"/>
        </w:tabs>
        <w:spacing w:line="288" w:lineRule="auto"/>
        <w:ind w:right="285" w:firstLine="707"/>
        <w:jc w:val="both"/>
        <w:rPr>
          <w:sz w:val="28"/>
        </w:rPr>
      </w:pPr>
      <w:r>
        <w:rPr>
          <w:sz w:val="28"/>
        </w:rPr>
        <w:t>Условия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80"/>
          <w:sz w:val="28"/>
        </w:rPr>
        <w:t xml:space="preserve"> </w:t>
      </w:r>
      <w:r>
        <w:rPr>
          <w:sz w:val="28"/>
        </w:rPr>
        <w:t>испытаний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указаны в Приложении № 1 к Положению.</w:t>
      </w:r>
    </w:p>
    <w:p w:rsidR="003504D5" w:rsidRDefault="003504D5">
      <w:pPr>
        <w:pStyle w:val="a4"/>
        <w:spacing w:line="288" w:lineRule="auto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79" w:line="288" w:lineRule="auto"/>
        <w:ind w:right="283" w:firstLine="707"/>
        <w:jc w:val="both"/>
        <w:rPr>
          <w:sz w:val="28"/>
        </w:rPr>
      </w:pPr>
      <w:r>
        <w:rPr>
          <w:sz w:val="28"/>
        </w:rPr>
        <w:lastRenderedPageBreak/>
        <w:t>Список участников, прошедших в отборочный этап Конкурса, формируется с учетом содержательности, полноты и достоверности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сведений, представленных в заявочной компании. Конкурсанты, прошедшие заявочную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кампанию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Конкурса,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5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 почты, указанный при регистрации на платформе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9" w:firstLine="707"/>
        <w:jc w:val="both"/>
        <w:rPr>
          <w:sz w:val="28"/>
        </w:rPr>
      </w:pPr>
      <w:r>
        <w:rPr>
          <w:sz w:val="28"/>
        </w:rPr>
        <w:t xml:space="preserve">По результатам выполнения заданий каждого этапа Конкурса формируется индивидуальный рейтинг участника Конкурса по бальной </w:t>
      </w:r>
      <w:r>
        <w:rPr>
          <w:spacing w:val="-2"/>
          <w:sz w:val="28"/>
        </w:rPr>
        <w:t>системе.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6" w:firstLine="707"/>
        <w:jc w:val="both"/>
        <w:rPr>
          <w:sz w:val="28"/>
        </w:rPr>
      </w:pPr>
      <w:r>
        <w:rPr>
          <w:sz w:val="28"/>
        </w:rPr>
        <w:t>Баллы, полученные участниками Конкурса на отборочном этап</w:t>
      </w:r>
      <w:r>
        <w:rPr>
          <w:sz w:val="28"/>
        </w:rPr>
        <w:t>е, позволяют участникам пройти в Полуфиналы и не суммируются с баллами, полученными полуфиналах Конкурса. Рейтинг полуфиналистов начинает формироваться с «0» баллов в начале Полуфиналов.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79" w:firstLine="707"/>
        <w:jc w:val="both"/>
        <w:rPr>
          <w:sz w:val="28"/>
        </w:rPr>
      </w:pPr>
      <w:r>
        <w:rPr>
          <w:sz w:val="28"/>
        </w:rPr>
        <w:t>Баллы, полученные участниками Конкурса на этапе Полуфиналов,</w:t>
      </w:r>
      <w:r>
        <w:rPr>
          <w:spacing w:val="70"/>
          <w:sz w:val="28"/>
        </w:rPr>
        <w:t xml:space="preserve"> </w:t>
      </w:r>
      <w:r>
        <w:rPr>
          <w:sz w:val="28"/>
        </w:rPr>
        <w:t>позволяю</w:t>
      </w:r>
      <w:r>
        <w:rPr>
          <w:sz w:val="28"/>
        </w:rPr>
        <w:t>т</w:t>
      </w:r>
      <w:r>
        <w:rPr>
          <w:spacing w:val="69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70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Финал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sz w:val="28"/>
        </w:rPr>
        <w:t xml:space="preserve"> </w:t>
      </w:r>
      <w:r>
        <w:rPr>
          <w:sz w:val="28"/>
        </w:rPr>
        <w:t>не</w:t>
      </w:r>
      <w:r>
        <w:rPr>
          <w:spacing w:val="70"/>
          <w:sz w:val="28"/>
        </w:rPr>
        <w:t xml:space="preserve"> </w:t>
      </w:r>
      <w:r>
        <w:rPr>
          <w:sz w:val="28"/>
        </w:rPr>
        <w:t>суммируются с баллами, полученными в Финале Конкурса. Рейтинг Финалистов начинает формироваться с «0» баллов в начале Финала.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7" w:firstLine="707"/>
        <w:jc w:val="both"/>
        <w:rPr>
          <w:sz w:val="28"/>
        </w:rPr>
      </w:pPr>
      <w:r>
        <w:rPr>
          <w:sz w:val="28"/>
        </w:rPr>
        <w:t>Список участников, прошедших в Полуфиналы Конкурса, формируется путем отбора участников Конкурса,</w:t>
      </w:r>
      <w:r>
        <w:rPr>
          <w:sz w:val="28"/>
        </w:rPr>
        <w:t xml:space="preserve"> набравших наибольшее количество баллов по результатам отборочного этапа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87" w:firstLine="707"/>
        <w:jc w:val="both"/>
        <w:rPr>
          <w:sz w:val="28"/>
        </w:rPr>
      </w:pPr>
      <w:r>
        <w:rPr>
          <w:sz w:val="28"/>
        </w:rPr>
        <w:t>Список участников, прошедших в Финал Конкурса, формируется путем отбора участников Конкурса, набравших наибольшее количество баллов по результатам Полуфинала 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before="1" w:line="288" w:lineRule="auto"/>
        <w:ind w:right="280" w:firstLine="707"/>
        <w:jc w:val="both"/>
        <w:rPr>
          <w:sz w:val="28"/>
        </w:rPr>
      </w:pPr>
      <w:r>
        <w:rPr>
          <w:sz w:val="28"/>
        </w:rPr>
        <w:t>В ком</w:t>
      </w:r>
      <w:r>
        <w:rPr>
          <w:sz w:val="28"/>
        </w:rPr>
        <w:t xml:space="preserve">андных испытаниях Финала баллы, полученные командой, дополняют индивидуальный конкурсный рейтинг каждого участника </w:t>
      </w:r>
      <w:r>
        <w:rPr>
          <w:spacing w:val="-2"/>
          <w:sz w:val="28"/>
        </w:rPr>
        <w:t>Конкурса.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22"/>
        </w:tabs>
        <w:spacing w:line="288" w:lineRule="auto"/>
        <w:ind w:right="279" w:firstLine="707"/>
        <w:jc w:val="both"/>
        <w:rPr>
          <w:sz w:val="28"/>
        </w:rPr>
      </w:pPr>
      <w:r>
        <w:rPr>
          <w:sz w:val="28"/>
        </w:rPr>
        <w:t>Расходы на организацию и проведение Конкурса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счет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бюджета 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рамках Федерального </w:t>
      </w:r>
      <w:r>
        <w:rPr>
          <w:sz w:val="28"/>
        </w:rPr>
        <w:t>проекта «Мы вместе (Воспитание гармонично развитой личности)» Национального проекта «Молодежь и дети».</w:t>
      </w:r>
    </w:p>
    <w:p w:rsidR="003504D5" w:rsidRDefault="00165FE8">
      <w:pPr>
        <w:pStyle w:val="a3"/>
        <w:spacing w:line="288" w:lineRule="auto"/>
        <w:ind w:right="285" w:firstLine="707"/>
      </w:pPr>
      <w:r>
        <w:t xml:space="preserve">Участие в Конкурсе для подтвержденных очных участников является </w:t>
      </w:r>
      <w:r>
        <w:rPr>
          <w:spacing w:val="-2"/>
        </w:rPr>
        <w:t>бесплатным.</w:t>
      </w:r>
    </w:p>
    <w:p w:rsidR="003504D5" w:rsidRDefault="00165FE8">
      <w:pPr>
        <w:pStyle w:val="a3"/>
        <w:spacing w:before="1" w:line="288" w:lineRule="auto"/>
        <w:ind w:right="278" w:firstLine="707"/>
      </w:pPr>
      <w:r>
        <w:t>Организатор не несет расходы по обеспечению транспортного сопровождения участников к месту проведения Полуфиналов и Финала Конкурса и обратно.</w:t>
      </w:r>
    </w:p>
    <w:p w:rsidR="003504D5" w:rsidRDefault="003504D5">
      <w:pPr>
        <w:pStyle w:val="a3"/>
        <w:spacing w:line="288" w:lineRule="auto"/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1"/>
        <w:numPr>
          <w:ilvl w:val="2"/>
          <w:numId w:val="3"/>
        </w:numPr>
        <w:tabs>
          <w:tab w:val="left" w:pos="4557"/>
        </w:tabs>
        <w:spacing w:before="79"/>
        <w:ind w:left="4557"/>
        <w:jc w:val="left"/>
      </w:pPr>
      <w:r>
        <w:rPr>
          <w:spacing w:val="-2"/>
        </w:rPr>
        <w:lastRenderedPageBreak/>
        <w:t>НАГРАЖДЕНИЕ</w:t>
      </w:r>
    </w:p>
    <w:p w:rsidR="003504D5" w:rsidRDefault="003504D5">
      <w:pPr>
        <w:pStyle w:val="a3"/>
        <w:spacing w:before="73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89"/>
        </w:tabs>
        <w:spacing w:before="1" w:line="288" w:lineRule="auto"/>
        <w:ind w:right="285" w:firstLine="707"/>
        <w:jc w:val="both"/>
        <w:rPr>
          <w:sz w:val="28"/>
        </w:rPr>
      </w:pPr>
      <w:r>
        <w:rPr>
          <w:sz w:val="28"/>
        </w:rPr>
        <w:t>Финалистам Конкурса вручается удостоверение о повышении квалификации установленного образца ФГБУ «Роспатриотцентр».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19"/>
        </w:tabs>
        <w:spacing w:line="288" w:lineRule="auto"/>
        <w:ind w:right="276" w:firstLine="707"/>
        <w:jc w:val="both"/>
        <w:rPr>
          <w:sz w:val="28"/>
        </w:rPr>
      </w:pPr>
      <w:r>
        <w:rPr>
          <w:sz w:val="28"/>
        </w:rPr>
        <w:t>Победители</w:t>
      </w:r>
      <w:r>
        <w:rPr>
          <w:spacing w:val="40"/>
          <w:sz w:val="28"/>
        </w:rPr>
        <w:t xml:space="preserve">  </w:t>
      </w:r>
      <w:r>
        <w:rPr>
          <w:sz w:val="28"/>
        </w:rPr>
        <w:t>Конкурса</w:t>
      </w:r>
      <w:r>
        <w:rPr>
          <w:spacing w:val="40"/>
          <w:sz w:val="28"/>
        </w:rPr>
        <w:t xml:space="preserve">  </w:t>
      </w:r>
      <w:r>
        <w:rPr>
          <w:sz w:val="28"/>
        </w:rPr>
        <w:t>получают</w:t>
      </w:r>
      <w:r>
        <w:rPr>
          <w:spacing w:val="40"/>
          <w:sz w:val="28"/>
        </w:rPr>
        <w:t xml:space="preserve">  </w:t>
      </w:r>
      <w:r>
        <w:rPr>
          <w:sz w:val="28"/>
        </w:rPr>
        <w:t>возможность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привлечения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 участию в реализации общественно значимых проектов и мероприятий Организатора, со</w:t>
      </w:r>
      <w:r>
        <w:rPr>
          <w:sz w:val="28"/>
        </w:rPr>
        <w:t>организаторов и Партнеров Конкурса в сфере патриотического воспитания.</w:t>
      </w:r>
    </w:p>
    <w:p w:rsidR="003504D5" w:rsidRDefault="00165FE8">
      <w:pPr>
        <w:pStyle w:val="a4"/>
        <w:numPr>
          <w:ilvl w:val="3"/>
          <w:numId w:val="3"/>
        </w:numPr>
        <w:tabs>
          <w:tab w:val="left" w:pos="1789"/>
        </w:tabs>
        <w:spacing w:line="288" w:lineRule="auto"/>
        <w:ind w:right="282" w:firstLine="707"/>
        <w:jc w:val="both"/>
        <w:rPr>
          <w:sz w:val="28"/>
        </w:rPr>
      </w:pPr>
      <w:r>
        <w:rPr>
          <w:sz w:val="28"/>
        </w:rPr>
        <w:t>Организатор, соорганизаторы и/или партнеры Конкурса могут учреждать дополнительные призы, награды и поощрения.</w:t>
      </w:r>
    </w:p>
    <w:p w:rsidR="003504D5" w:rsidRDefault="003504D5">
      <w:pPr>
        <w:pStyle w:val="a3"/>
        <w:spacing w:before="9"/>
        <w:ind w:left="0"/>
        <w:jc w:val="left"/>
      </w:pPr>
    </w:p>
    <w:p w:rsidR="003504D5" w:rsidRDefault="00165FE8">
      <w:pPr>
        <w:pStyle w:val="1"/>
        <w:numPr>
          <w:ilvl w:val="2"/>
          <w:numId w:val="3"/>
        </w:numPr>
        <w:tabs>
          <w:tab w:val="left" w:pos="4835"/>
        </w:tabs>
        <w:ind w:left="4835" w:hanging="731"/>
        <w:jc w:val="left"/>
      </w:pPr>
      <w:r>
        <w:rPr>
          <w:spacing w:val="-2"/>
        </w:rPr>
        <w:t>КОНТАКТЫ</w:t>
      </w:r>
    </w:p>
    <w:p w:rsidR="003504D5" w:rsidRDefault="003504D5">
      <w:pPr>
        <w:pStyle w:val="a3"/>
        <w:spacing w:before="129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3"/>
          <w:numId w:val="3"/>
        </w:numPr>
        <w:tabs>
          <w:tab w:val="left" w:pos="1719"/>
        </w:tabs>
        <w:spacing w:before="1" w:line="288" w:lineRule="auto"/>
        <w:ind w:right="285" w:firstLine="707"/>
        <w:jc w:val="both"/>
        <w:rPr>
          <w:sz w:val="28"/>
        </w:rPr>
      </w:pPr>
      <w:r>
        <w:rPr>
          <w:sz w:val="28"/>
        </w:rPr>
        <w:t>Дирекция</w:t>
      </w:r>
      <w:r>
        <w:rPr>
          <w:spacing w:val="80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80"/>
          <w:sz w:val="28"/>
        </w:rPr>
        <w:t xml:space="preserve"> </w:t>
      </w:r>
      <w:r>
        <w:rPr>
          <w:sz w:val="28"/>
        </w:rPr>
        <w:t>«Быть,</w:t>
      </w:r>
      <w:r>
        <w:rPr>
          <w:spacing w:val="8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казаться» тел.: 8 (499) 967-86-70 (доб.: 7037), эл. почта: </w:t>
      </w:r>
      <w:hyperlink r:id="rId11">
        <w:r>
          <w:rPr>
            <w:sz w:val="28"/>
          </w:rPr>
          <w:t>info@bytnastavnikom.ru;</w:t>
        </w:r>
      </w:hyperlink>
    </w:p>
    <w:p w:rsidR="003504D5" w:rsidRDefault="00165FE8">
      <w:pPr>
        <w:pStyle w:val="a4"/>
        <w:numPr>
          <w:ilvl w:val="3"/>
          <w:numId w:val="3"/>
        </w:numPr>
        <w:tabs>
          <w:tab w:val="left" w:pos="1719"/>
        </w:tabs>
        <w:spacing w:line="288" w:lineRule="auto"/>
        <w:ind w:right="286" w:firstLine="707"/>
        <w:jc w:val="both"/>
        <w:rPr>
          <w:sz w:val="28"/>
        </w:rPr>
      </w:pPr>
      <w:r>
        <w:rPr>
          <w:sz w:val="28"/>
        </w:rPr>
        <w:t>Актуальная информация о проведении и результатах Конкурса публикуется на информационных ресурсах и в социальных сетях Органи</w:t>
      </w:r>
      <w:r>
        <w:rPr>
          <w:sz w:val="28"/>
        </w:rPr>
        <w:t>затора в сети Интернет:</w:t>
      </w:r>
    </w:p>
    <w:p w:rsidR="003504D5" w:rsidRDefault="00165FE8">
      <w:pPr>
        <w:pStyle w:val="a4"/>
        <w:numPr>
          <w:ilvl w:val="0"/>
          <w:numId w:val="2"/>
        </w:numPr>
        <w:tabs>
          <w:tab w:val="left" w:pos="1225"/>
        </w:tabs>
        <w:ind w:hanging="232"/>
        <w:jc w:val="left"/>
        <w:rPr>
          <w:sz w:val="28"/>
        </w:rPr>
      </w:pPr>
      <w:r>
        <w:rPr>
          <w:sz w:val="28"/>
        </w:rPr>
        <w:t>ФГБУ</w:t>
      </w:r>
      <w:r>
        <w:rPr>
          <w:spacing w:val="-15"/>
          <w:sz w:val="28"/>
        </w:rPr>
        <w:t xml:space="preserve"> </w:t>
      </w:r>
      <w:r>
        <w:rPr>
          <w:sz w:val="28"/>
        </w:rPr>
        <w:t>«Роспатриотцентр»:</w:t>
      </w:r>
      <w:r>
        <w:rPr>
          <w:spacing w:val="-11"/>
          <w:sz w:val="28"/>
        </w:rPr>
        <w:t xml:space="preserve"> </w:t>
      </w:r>
      <w:r>
        <w:rPr>
          <w:sz w:val="28"/>
        </w:rPr>
        <w:t>rospatriotcentr.ru,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vk.com/rospatriot;</w:t>
      </w:r>
    </w:p>
    <w:p w:rsidR="003504D5" w:rsidRDefault="00165FE8">
      <w:pPr>
        <w:pStyle w:val="a4"/>
        <w:numPr>
          <w:ilvl w:val="0"/>
          <w:numId w:val="2"/>
        </w:numPr>
        <w:tabs>
          <w:tab w:val="left" w:pos="1155"/>
        </w:tabs>
        <w:spacing w:before="64"/>
        <w:ind w:left="1155" w:hanging="162"/>
        <w:jc w:val="left"/>
        <w:rPr>
          <w:sz w:val="28"/>
        </w:rPr>
      </w:pPr>
      <w:r>
        <w:rPr>
          <w:spacing w:val="-2"/>
          <w:sz w:val="28"/>
        </w:rPr>
        <w:t>бытьнаставником.рф;</w:t>
      </w:r>
    </w:p>
    <w:p w:rsidR="003504D5" w:rsidRDefault="00165FE8">
      <w:pPr>
        <w:pStyle w:val="a4"/>
        <w:numPr>
          <w:ilvl w:val="0"/>
          <w:numId w:val="2"/>
        </w:numPr>
        <w:tabs>
          <w:tab w:val="left" w:pos="1155"/>
        </w:tabs>
        <w:spacing w:before="65"/>
        <w:ind w:left="1155" w:hanging="162"/>
        <w:jc w:val="left"/>
        <w:rPr>
          <w:sz w:val="28"/>
        </w:rPr>
      </w:pPr>
      <w:r>
        <w:rPr>
          <w:spacing w:val="-2"/>
          <w:sz w:val="28"/>
        </w:rPr>
        <w:t>https://vk.com/nastavniki_2025.</w:t>
      </w:r>
    </w:p>
    <w:p w:rsidR="003504D5" w:rsidRDefault="003504D5">
      <w:pPr>
        <w:pStyle w:val="a4"/>
        <w:jc w:val="left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tabs>
          <w:tab w:val="left" w:pos="6019"/>
          <w:tab w:val="left" w:pos="8838"/>
        </w:tabs>
        <w:spacing w:before="79" w:line="283" w:lineRule="auto"/>
        <w:ind w:left="5265" w:right="214" w:firstLine="2314"/>
        <w:jc w:val="right"/>
      </w:pPr>
      <w:r>
        <w:lastRenderedPageBreak/>
        <w:t>Приложение № 2 к приказу ФГБУ «Роспатриотцентр» от «</w:t>
      </w:r>
      <w:r>
        <w:rPr>
          <w:u w:val="single"/>
        </w:rPr>
        <w:tab/>
      </w:r>
      <w:r>
        <w:t xml:space="preserve">» февраля 2025 г. № </w:t>
      </w:r>
      <w:r>
        <w:rPr>
          <w:u w:val="single"/>
        </w:rPr>
        <w:tab/>
      </w:r>
    </w:p>
    <w:p w:rsidR="003504D5" w:rsidRDefault="00165FE8">
      <w:pPr>
        <w:spacing w:before="310"/>
        <w:ind w:left="1333" w:right="674" w:firstLine="1308"/>
        <w:rPr>
          <w:b/>
          <w:sz w:val="28"/>
        </w:rPr>
      </w:pPr>
      <w:r>
        <w:rPr>
          <w:b/>
          <w:sz w:val="28"/>
        </w:rPr>
        <w:t xml:space="preserve">Состав Организационного </w:t>
      </w:r>
      <w:r>
        <w:rPr>
          <w:b/>
          <w:sz w:val="28"/>
        </w:rPr>
        <w:t>комитета Всероссийского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наставников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«Быть,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казаться»</w:t>
      </w:r>
    </w:p>
    <w:p w:rsidR="003504D5" w:rsidRDefault="003504D5">
      <w:pPr>
        <w:pStyle w:val="a3"/>
        <w:spacing w:before="1"/>
        <w:ind w:left="0"/>
        <w:jc w:val="left"/>
        <w:rPr>
          <w:b/>
        </w:rPr>
      </w:pPr>
    </w:p>
    <w:p w:rsidR="003504D5" w:rsidRDefault="00165FE8">
      <w:pPr>
        <w:ind w:left="285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комитета:</w:t>
      </w:r>
    </w:p>
    <w:p w:rsidR="003504D5" w:rsidRDefault="003504D5">
      <w:pPr>
        <w:pStyle w:val="a3"/>
        <w:spacing w:before="10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2209"/>
        <w:gridCol w:w="844"/>
        <w:gridCol w:w="5724"/>
      </w:tblGrid>
      <w:tr w:rsidR="003504D5">
        <w:trPr>
          <w:trHeight w:val="1275"/>
        </w:trPr>
        <w:tc>
          <w:tcPr>
            <w:tcW w:w="2209" w:type="dxa"/>
          </w:tcPr>
          <w:p w:rsidR="003504D5" w:rsidRDefault="00165FE8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БЕЛИКОВА</w:t>
            </w:r>
          </w:p>
          <w:p w:rsidR="003504D5" w:rsidRDefault="00165FE8">
            <w:pPr>
              <w:pStyle w:val="TableParagraph"/>
              <w:spacing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Елена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Александровна</w:t>
            </w:r>
          </w:p>
        </w:tc>
        <w:tc>
          <w:tcPr>
            <w:tcW w:w="844" w:type="dxa"/>
          </w:tcPr>
          <w:p w:rsidR="003504D5" w:rsidRDefault="00165FE8">
            <w:pPr>
              <w:pStyle w:val="TableParagraph"/>
              <w:spacing w:line="395" w:lineRule="exact"/>
              <w:ind w:left="45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5724" w:type="dxa"/>
          </w:tcPr>
          <w:p w:rsidR="003504D5" w:rsidRDefault="00165FE8">
            <w:pPr>
              <w:pStyle w:val="TableParagraph"/>
              <w:ind w:left="280"/>
              <w:jc w:val="left"/>
              <w:rPr>
                <w:sz w:val="28"/>
              </w:rPr>
            </w:pPr>
            <w:r>
              <w:rPr>
                <w:sz w:val="28"/>
              </w:rPr>
              <w:t>директор Федерального государственного бюджетного учреждения «Российский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центр гражданского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патриотического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  <w:p w:rsidR="003504D5" w:rsidRDefault="00165FE8">
            <w:pPr>
              <w:pStyle w:val="TableParagraph"/>
              <w:spacing w:line="301" w:lineRule="exact"/>
              <w:ind w:left="280"/>
              <w:jc w:val="left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молодежи»</w:t>
            </w:r>
          </w:p>
        </w:tc>
      </w:tr>
    </w:tbl>
    <w:p w:rsidR="003504D5" w:rsidRDefault="00165FE8">
      <w:pPr>
        <w:spacing w:before="320"/>
        <w:ind w:left="285"/>
        <w:rPr>
          <w:b/>
          <w:sz w:val="28"/>
        </w:rPr>
      </w:pPr>
      <w:r>
        <w:rPr>
          <w:b/>
          <w:sz w:val="28"/>
        </w:rPr>
        <w:t>Заместитель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председателя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комитета:</w:t>
      </w:r>
    </w:p>
    <w:p w:rsidR="003504D5" w:rsidRDefault="003504D5">
      <w:pPr>
        <w:pStyle w:val="a3"/>
        <w:spacing w:before="10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2046"/>
        <w:gridCol w:w="954"/>
        <w:gridCol w:w="5453"/>
      </w:tblGrid>
      <w:tr w:rsidR="003504D5">
        <w:trPr>
          <w:trHeight w:val="1599"/>
        </w:trPr>
        <w:tc>
          <w:tcPr>
            <w:tcW w:w="2046" w:type="dxa"/>
          </w:tcPr>
          <w:p w:rsidR="003504D5" w:rsidRDefault="00165FE8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ШЕВЧЕНКО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Дмитрий Евгеньевич</w:t>
            </w:r>
          </w:p>
        </w:tc>
        <w:tc>
          <w:tcPr>
            <w:tcW w:w="954" w:type="dxa"/>
          </w:tcPr>
          <w:p w:rsidR="003504D5" w:rsidRDefault="00165FE8">
            <w:pPr>
              <w:pStyle w:val="TableParagraph"/>
              <w:spacing w:line="395" w:lineRule="exact"/>
              <w:ind w:left="411"/>
              <w:jc w:val="left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5453" w:type="dxa"/>
          </w:tcPr>
          <w:p w:rsidR="003504D5" w:rsidRDefault="00165FE8">
            <w:pPr>
              <w:pStyle w:val="TableParagraph"/>
              <w:ind w:left="309"/>
              <w:jc w:val="left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Автономной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некоммерческой организации дополнительного</w:t>
            </w:r>
          </w:p>
          <w:p w:rsidR="003504D5" w:rsidRDefault="00165FE8">
            <w:pPr>
              <w:pStyle w:val="TableParagraph"/>
              <w:spacing w:line="321" w:lineRule="exact"/>
              <w:ind w:left="309"/>
              <w:jc w:val="left"/>
              <w:rPr>
                <w:sz w:val="28"/>
              </w:rPr>
            </w:pPr>
            <w:r>
              <w:rPr>
                <w:sz w:val="28"/>
              </w:rPr>
              <w:t>профессионального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«Центр</w:t>
            </w:r>
          </w:p>
          <w:p w:rsidR="003504D5" w:rsidRDefault="00165FE8">
            <w:pPr>
              <w:pStyle w:val="TableParagraph"/>
              <w:spacing w:line="322" w:lineRule="exact"/>
              <w:ind w:left="309" w:right="46"/>
              <w:jc w:val="left"/>
              <w:rPr>
                <w:sz w:val="28"/>
              </w:rPr>
            </w:pPr>
            <w:r>
              <w:rPr>
                <w:sz w:val="28"/>
              </w:rPr>
              <w:t>развития военно-спортивной подготовки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патриотического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молодежи»</w:t>
            </w:r>
          </w:p>
        </w:tc>
      </w:tr>
    </w:tbl>
    <w:p w:rsidR="003504D5" w:rsidRDefault="00165FE8">
      <w:pPr>
        <w:spacing w:before="322"/>
        <w:ind w:left="285"/>
        <w:rPr>
          <w:b/>
          <w:sz w:val="28"/>
        </w:rPr>
      </w:pPr>
      <w:r>
        <w:rPr>
          <w:b/>
          <w:sz w:val="28"/>
        </w:rPr>
        <w:t>Секретарь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комитета:</w:t>
      </w:r>
    </w:p>
    <w:p w:rsidR="003504D5" w:rsidRDefault="003504D5">
      <w:pPr>
        <w:pStyle w:val="a3"/>
        <w:spacing w:before="12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1902"/>
        <w:gridCol w:w="1108"/>
        <w:gridCol w:w="5176"/>
      </w:tblGrid>
      <w:tr w:rsidR="003504D5">
        <w:trPr>
          <w:trHeight w:val="1597"/>
        </w:trPr>
        <w:tc>
          <w:tcPr>
            <w:tcW w:w="1902" w:type="dxa"/>
          </w:tcPr>
          <w:p w:rsidR="003504D5" w:rsidRDefault="00165FE8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БАБЕНКО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Елизавета Сергеевна</w:t>
            </w:r>
          </w:p>
        </w:tc>
        <w:tc>
          <w:tcPr>
            <w:tcW w:w="1108" w:type="dxa"/>
          </w:tcPr>
          <w:p w:rsidR="003504D5" w:rsidRDefault="00165FE8">
            <w:pPr>
              <w:pStyle w:val="TableParagraph"/>
              <w:spacing w:line="393" w:lineRule="exact"/>
              <w:ind w:left="565"/>
              <w:jc w:val="left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5176" w:type="dxa"/>
          </w:tcPr>
          <w:p w:rsidR="003504D5" w:rsidRDefault="00165FE8">
            <w:pPr>
              <w:pStyle w:val="TableParagraph"/>
              <w:ind w:left="309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сопровождения Конкурса «Быть, а не казаться» Общероссийского общественно- государственного движения детей</w:t>
            </w:r>
          </w:p>
          <w:p w:rsidR="003504D5" w:rsidRDefault="00165FE8">
            <w:pPr>
              <w:pStyle w:val="TableParagraph"/>
              <w:spacing w:line="301" w:lineRule="exact"/>
              <w:ind w:left="309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«Движение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Первых»</w:t>
            </w:r>
          </w:p>
        </w:tc>
      </w:tr>
    </w:tbl>
    <w:p w:rsidR="003504D5" w:rsidRDefault="003504D5">
      <w:pPr>
        <w:pStyle w:val="a3"/>
        <w:spacing w:before="21"/>
        <w:ind w:left="0"/>
        <w:jc w:val="left"/>
        <w:rPr>
          <w:b/>
        </w:rPr>
      </w:pPr>
    </w:p>
    <w:p w:rsidR="003504D5" w:rsidRDefault="00165FE8">
      <w:pPr>
        <w:ind w:left="285"/>
        <w:rPr>
          <w:b/>
          <w:sz w:val="28"/>
        </w:rPr>
      </w:pPr>
      <w:r>
        <w:rPr>
          <w:b/>
          <w:sz w:val="28"/>
        </w:rPr>
        <w:t>Члены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комитета:</w:t>
      </w:r>
    </w:p>
    <w:p w:rsidR="003504D5" w:rsidRDefault="003504D5">
      <w:pPr>
        <w:pStyle w:val="a3"/>
        <w:spacing w:before="102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50" w:type="dxa"/>
        <w:tblLayout w:type="fixed"/>
        <w:tblLook w:val="01E0" w:firstRow="1" w:lastRow="1" w:firstColumn="1" w:lastColumn="1" w:noHBand="0" w:noVBand="0"/>
      </w:tblPr>
      <w:tblGrid>
        <w:gridCol w:w="2074"/>
        <w:gridCol w:w="967"/>
        <w:gridCol w:w="5594"/>
      </w:tblGrid>
      <w:tr w:rsidR="003504D5">
        <w:trPr>
          <w:trHeight w:val="1766"/>
        </w:trPr>
        <w:tc>
          <w:tcPr>
            <w:tcW w:w="2074" w:type="dxa"/>
          </w:tcPr>
          <w:p w:rsidR="003504D5" w:rsidRDefault="00165FE8">
            <w:pPr>
              <w:pStyle w:val="TableParagraph"/>
              <w:spacing w:line="311" w:lineRule="exact"/>
              <w:ind w:left="8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СТЕПЫКО</w:t>
            </w:r>
          </w:p>
          <w:p w:rsidR="003504D5" w:rsidRDefault="00165FE8">
            <w:pPr>
              <w:pStyle w:val="TableParagraph"/>
              <w:ind w:left="8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Дмитрий Геннадьевич</w:t>
            </w:r>
          </w:p>
        </w:tc>
        <w:tc>
          <w:tcPr>
            <w:tcW w:w="967" w:type="dxa"/>
          </w:tcPr>
          <w:p w:rsidR="003504D5" w:rsidRDefault="00165FE8">
            <w:pPr>
              <w:pStyle w:val="TableParagraph"/>
              <w:spacing w:line="395" w:lineRule="exact"/>
              <w:ind w:left="72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5594" w:type="dxa"/>
          </w:tcPr>
          <w:p w:rsidR="003504D5" w:rsidRDefault="00165FE8">
            <w:pPr>
              <w:pStyle w:val="TableParagraph"/>
              <w:ind w:left="328"/>
              <w:jc w:val="left"/>
              <w:rPr>
                <w:sz w:val="28"/>
              </w:rPr>
            </w:pPr>
            <w:r>
              <w:rPr>
                <w:sz w:val="28"/>
              </w:rPr>
              <w:t>заместитель директора Федерального государственного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бюджетного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</w:p>
          <w:p w:rsidR="003504D5" w:rsidRDefault="00165FE8">
            <w:pPr>
              <w:pStyle w:val="TableParagraph"/>
              <w:ind w:left="328" w:right="1156"/>
              <w:jc w:val="left"/>
              <w:rPr>
                <w:sz w:val="28"/>
              </w:rPr>
            </w:pPr>
            <w:r>
              <w:rPr>
                <w:sz w:val="28"/>
              </w:rPr>
              <w:t>«Российский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гражданского и патриотического воспитания детей и молодежи»</w:t>
            </w:r>
          </w:p>
        </w:tc>
      </w:tr>
      <w:tr w:rsidR="003504D5">
        <w:trPr>
          <w:trHeight w:val="1765"/>
        </w:trPr>
        <w:tc>
          <w:tcPr>
            <w:tcW w:w="2074" w:type="dxa"/>
          </w:tcPr>
          <w:p w:rsidR="003504D5" w:rsidRDefault="00165FE8">
            <w:pPr>
              <w:pStyle w:val="TableParagraph"/>
              <w:spacing w:before="155"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САМОТОИН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Андрей Николаевич</w:t>
            </w:r>
          </w:p>
        </w:tc>
        <w:tc>
          <w:tcPr>
            <w:tcW w:w="967" w:type="dxa"/>
          </w:tcPr>
          <w:p w:rsidR="003504D5" w:rsidRDefault="00165FE8">
            <w:pPr>
              <w:pStyle w:val="TableParagraph"/>
              <w:spacing w:before="131"/>
              <w:ind w:left="72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5594" w:type="dxa"/>
          </w:tcPr>
          <w:p w:rsidR="003504D5" w:rsidRDefault="00165FE8">
            <w:pPr>
              <w:pStyle w:val="TableParagraph"/>
              <w:spacing w:before="155"/>
              <w:ind w:left="328"/>
              <w:jc w:val="left"/>
              <w:rPr>
                <w:sz w:val="28"/>
              </w:rPr>
            </w:pPr>
            <w:r>
              <w:rPr>
                <w:sz w:val="28"/>
              </w:rPr>
              <w:t>исполнительный директор, заместитель координационного совета, Всероссийское общественное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наставников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детей и молодежи «Наставники России»</w:t>
            </w:r>
          </w:p>
          <w:p w:rsidR="003504D5" w:rsidRDefault="00165FE8">
            <w:pPr>
              <w:pStyle w:val="TableParagraph"/>
              <w:spacing w:line="302" w:lineRule="exact"/>
              <w:ind w:left="328"/>
              <w:jc w:val="left"/>
              <w:rPr>
                <w:sz w:val="28"/>
              </w:rPr>
            </w:pPr>
            <w:r>
              <w:rPr>
                <w:sz w:val="28"/>
              </w:rPr>
              <w:t xml:space="preserve">(по </w:t>
            </w:r>
            <w:r>
              <w:rPr>
                <w:spacing w:val="-2"/>
                <w:sz w:val="28"/>
              </w:rPr>
              <w:t>согласованию)</w:t>
            </w:r>
          </w:p>
        </w:tc>
      </w:tr>
    </w:tbl>
    <w:p w:rsidR="003504D5" w:rsidRDefault="003504D5">
      <w:pPr>
        <w:pStyle w:val="TableParagraph"/>
        <w:spacing w:line="302" w:lineRule="exact"/>
        <w:jc w:val="left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3504D5">
      <w:pPr>
        <w:pStyle w:val="a3"/>
        <w:ind w:left="0"/>
        <w:jc w:val="left"/>
        <w:rPr>
          <w:b/>
          <w:sz w:val="20"/>
        </w:rPr>
      </w:pPr>
    </w:p>
    <w:p w:rsidR="003504D5" w:rsidRDefault="003504D5">
      <w:pPr>
        <w:pStyle w:val="a3"/>
        <w:spacing w:before="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2328"/>
        <w:gridCol w:w="921"/>
        <w:gridCol w:w="6327"/>
      </w:tblGrid>
      <w:tr w:rsidR="003504D5">
        <w:trPr>
          <w:trHeight w:val="1464"/>
        </w:trPr>
        <w:tc>
          <w:tcPr>
            <w:tcW w:w="2328" w:type="dxa"/>
          </w:tcPr>
          <w:p w:rsidR="003504D5" w:rsidRDefault="00165FE8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ГОЛОВИН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Владислав Николаевич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line="395" w:lineRule="exact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ind w:left="329" w:right="600"/>
              <w:jc w:val="left"/>
              <w:rPr>
                <w:sz w:val="28"/>
              </w:rPr>
            </w:pPr>
            <w:r>
              <w:rPr>
                <w:sz w:val="28"/>
              </w:rPr>
              <w:t>начальник Главного Штаба Всероссийского детско-юношеского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военно-патриотического общественного движения «ЮНАРМИЯ»</w:t>
            </w:r>
          </w:p>
          <w:p w:rsidR="003504D5" w:rsidRDefault="00165FE8">
            <w:pPr>
              <w:pStyle w:val="TableParagraph"/>
              <w:spacing w:line="321" w:lineRule="exact"/>
              <w:ind w:left="329"/>
              <w:jc w:val="left"/>
              <w:rPr>
                <w:sz w:val="28"/>
              </w:rPr>
            </w:pPr>
            <w:r>
              <w:rPr>
                <w:sz w:val="28"/>
              </w:rPr>
              <w:t xml:space="preserve">(по </w:t>
            </w:r>
            <w:r>
              <w:rPr>
                <w:spacing w:val="-2"/>
                <w:sz w:val="28"/>
              </w:rPr>
              <w:t>согласованию)</w:t>
            </w:r>
          </w:p>
        </w:tc>
      </w:tr>
      <w:tr w:rsidR="003504D5">
        <w:trPr>
          <w:trHeight w:val="1265"/>
        </w:trPr>
        <w:tc>
          <w:tcPr>
            <w:tcW w:w="2328" w:type="dxa"/>
          </w:tcPr>
          <w:p w:rsidR="003504D5" w:rsidRDefault="00165FE8">
            <w:pPr>
              <w:pStyle w:val="TableParagraph"/>
              <w:spacing w:before="177"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УРЮПИН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Александр Игоревич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before="153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spacing w:before="177"/>
              <w:ind w:left="329" w:right="1165"/>
              <w:jc w:val="left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«Время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Героев» (по согласованию)</w:t>
            </w:r>
          </w:p>
        </w:tc>
      </w:tr>
      <w:tr w:rsidR="003504D5">
        <w:trPr>
          <w:trHeight w:val="1245"/>
        </w:trPr>
        <w:tc>
          <w:tcPr>
            <w:tcW w:w="2328" w:type="dxa"/>
          </w:tcPr>
          <w:p w:rsidR="003504D5" w:rsidRDefault="00165FE8">
            <w:pPr>
              <w:pStyle w:val="TableParagraph"/>
              <w:spacing w:before="111"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ФРОЛЕНКОВА</w:t>
            </w:r>
          </w:p>
          <w:p w:rsidR="003504D5" w:rsidRDefault="00165FE8">
            <w:pPr>
              <w:pStyle w:val="TableParagraph"/>
              <w:ind w:left="50" w:right="118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Ирина Юрьевна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before="87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spacing w:before="111"/>
              <w:ind w:left="329"/>
              <w:jc w:val="left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личности Российской академии образования</w:t>
            </w:r>
          </w:p>
          <w:p w:rsidR="003504D5" w:rsidRDefault="00165FE8">
            <w:pPr>
              <w:pStyle w:val="TableParagraph"/>
              <w:spacing w:line="321" w:lineRule="exact"/>
              <w:ind w:left="329"/>
              <w:jc w:val="left"/>
              <w:rPr>
                <w:sz w:val="28"/>
              </w:rPr>
            </w:pPr>
            <w:r>
              <w:rPr>
                <w:sz w:val="28"/>
              </w:rPr>
              <w:t xml:space="preserve">(по </w:t>
            </w:r>
            <w:r>
              <w:rPr>
                <w:spacing w:val="-2"/>
                <w:sz w:val="28"/>
              </w:rPr>
              <w:t>согласованию)</w:t>
            </w:r>
          </w:p>
        </w:tc>
      </w:tr>
      <w:tr w:rsidR="003504D5">
        <w:trPr>
          <w:trHeight w:val="2275"/>
        </w:trPr>
        <w:tc>
          <w:tcPr>
            <w:tcW w:w="2328" w:type="dxa"/>
          </w:tcPr>
          <w:p w:rsidR="003504D5" w:rsidRDefault="00165FE8">
            <w:pPr>
              <w:pStyle w:val="TableParagraph"/>
              <w:spacing w:before="157"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БАЙКОВ</w:t>
            </w:r>
          </w:p>
          <w:p w:rsidR="003504D5" w:rsidRDefault="00165FE8">
            <w:pPr>
              <w:pStyle w:val="TableParagraph"/>
              <w:spacing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Иван</w:t>
            </w:r>
          </w:p>
          <w:p w:rsidR="003504D5" w:rsidRDefault="00165FE8">
            <w:pPr>
              <w:pStyle w:val="TableParagraph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Вадимович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before="131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spacing w:before="157"/>
              <w:ind w:left="329" w:right="600"/>
              <w:jc w:val="left"/>
              <w:rPr>
                <w:sz w:val="28"/>
              </w:rPr>
            </w:pPr>
            <w:r>
              <w:rPr>
                <w:sz w:val="28"/>
              </w:rPr>
              <w:t>начальник Управления по реализации патриотического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Федерального государственного бюджетного учреждения</w:t>
            </w:r>
          </w:p>
          <w:p w:rsidR="003504D5" w:rsidRDefault="00165FE8">
            <w:pPr>
              <w:pStyle w:val="TableParagraph"/>
              <w:ind w:left="329" w:right="1888"/>
              <w:jc w:val="left"/>
              <w:rPr>
                <w:sz w:val="28"/>
              </w:rPr>
            </w:pPr>
            <w:r>
              <w:rPr>
                <w:sz w:val="28"/>
              </w:rPr>
              <w:t>«Российский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гражданского и патриотического воспитания детей и молодежи»</w:t>
            </w:r>
          </w:p>
        </w:tc>
      </w:tr>
      <w:tr w:rsidR="003504D5">
        <w:trPr>
          <w:trHeight w:val="2298"/>
        </w:trPr>
        <w:tc>
          <w:tcPr>
            <w:tcW w:w="2328" w:type="dxa"/>
          </w:tcPr>
          <w:p w:rsidR="003504D5" w:rsidRDefault="00165FE8">
            <w:pPr>
              <w:pStyle w:val="TableParagraph"/>
              <w:spacing w:before="176"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АВИДЗБА</w:t>
            </w:r>
          </w:p>
          <w:p w:rsidR="003504D5" w:rsidRDefault="00165FE8">
            <w:pPr>
              <w:pStyle w:val="TableParagraph"/>
              <w:spacing w:line="242" w:lineRule="auto"/>
              <w:ind w:left="50" w:right="1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Алиас Витальевич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before="152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spacing w:before="176"/>
              <w:ind w:left="329" w:right="822"/>
              <w:jc w:val="both"/>
              <w:rPr>
                <w:sz w:val="28"/>
              </w:rPr>
            </w:pPr>
            <w:r>
              <w:rPr>
                <w:sz w:val="28"/>
              </w:rPr>
              <w:t>помощник директора Федерального государственного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бюджетного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учреждения</w:t>
            </w:r>
          </w:p>
          <w:p w:rsidR="003504D5" w:rsidRDefault="00165FE8">
            <w:pPr>
              <w:pStyle w:val="TableParagraph"/>
              <w:spacing w:before="2" w:line="322" w:lineRule="exact"/>
              <w:ind w:left="329"/>
              <w:jc w:val="both"/>
              <w:rPr>
                <w:sz w:val="28"/>
              </w:rPr>
            </w:pPr>
            <w:r>
              <w:rPr>
                <w:sz w:val="28"/>
              </w:rPr>
              <w:t>«Российский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гражданского</w:t>
            </w:r>
          </w:p>
          <w:p w:rsidR="003504D5" w:rsidRDefault="00165FE8">
            <w:pPr>
              <w:pStyle w:val="TableParagraph"/>
              <w:ind w:left="329" w:right="1583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патриотического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детей и молодежи», руководитель проекта служения «Твой Герой»</w:t>
            </w:r>
          </w:p>
        </w:tc>
      </w:tr>
      <w:tr w:rsidR="003504D5">
        <w:trPr>
          <w:trHeight w:val="1955"/>
        </w:trPr>
        <w:tc>
          <w:tcPr>
            <w:tcW w:w="2328" w:type="dxa"/>
          </w:tcPr>
          <w:p w:rsidR="003504D5" w:rsidRDefault="00165FE8">
            <w:pPr>
              <w:pStyle w:val="TableParagraph"/>
              <w:spacing w:before="177" w:line="322" w:lineRule="exac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ПОГУДИН</w:t>
            </w:r>
          </w:p>
          <w:p w:rsidR="003504D5" w:rsidRDefault="00165FE8">
            <w:pPr>
              <w:pStyle w:val="TableParagraph"/>
              <w:spacing w:line="242" w:lineRule="auto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Александр Валерьевич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before="153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spacing w:before="177"/>
              <w:ind w:left="329" w:right="822"/>
              <w:jc w:val="left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штаба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Регионального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отделения Всероссийского военно-патриотического детско-юношеского общественного</w:t>
            </w:r>
          </w:p>
          <w:p w:rsidR="003504D5" w:rsidRDefault="00165FE8">
            <w:pPr>
              <w:pStyle w:val="TableParagraph"/>
              <w:spacing w:before="2"/>
              <w:ind w:left="329" w:right="2646"/>
              <w:jc w:val="left"/>
              <w:rPr>
                <w:sz w:val="28"/>
              </w:rPr>
            </w:pPr>
            <w:r>
              <w:rPr>
                <w:sz w:val="28"/>
              </w:rPr>
              <w:t>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«ЮНАРМИЯ» (по согласованию)</w:t>
            </w:r>
          </w:p>
        </w:tc>
      </w:tr>
      <w:tr w:rsidR="003504D5">
        <w:trPr>
          <w:trHeight w:val="1124"/>
        </w:trPr>
        <w:tc>
          <w:tcPr>
            <w:tcW w:w="2328" w:type="dxa"/>
          </w:tcPr>
          <w:p w:rsidR="003504D5" w:rsidRDefault="00165FE8">
            <w:pPr>
              <w:pStyle w:val="TableParagraph"/>
              <w:spacing w:before="156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ГЕВЕНЯН</w:t>
            </w:r>
          </w:p>
          <w:p w:rsidR="003504D5" w:rsidRDefault="00165FE8">
            <w:pPr>
              <w:pStyle w:val="TableParagraph"/>
              <w:spacing w:line="320" w:lineRule="atLeast"/>
              <w:ind w:left="5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Андраник Михайлович</w:t>
            </w:r>
          </w:p>
        </w:tc>
        <w:tc>
          <w:tcPr>
            <w:tcW w:w="921" w:type="dxa"/>
          </w:tcPr>
          <w:p w:rsidR="003504D5" w:rsidRDefault="00165FE8">
            <w:pPr>
              <w:pStyle w:val="TableParagraph"/>
              <w:spacing w:before="132"/>
              <w:ind w:left="28"/>
              <w:rPr>
                <w:rFonts w:ascii="Lucida Sans Unicode" w:hAnsi="Lucida Sans Unicode"/>
                <w:sz w:val="28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28"/>
              </w:rPr>
              <w:t>–</w:t>
            </w:r>
          </w:p>
        </w:tc>
        <w:tc>
          <w:tcPr>
            <w:tcW w:w="6327" w:type="dxa"/>
          </w:tcPr>
          <w:p w:rsidR="003504D5" w:rsidRDefault="00165FE8">
            <w:pPr>
              <w:pStyle w:val="TableParagraph"/>
              <w:spacing w:before="156" w:line="242" w:lineRule="auto"/>
              <w:ind w:left="329" w:right="1165"/>
              <w:jc w:val="left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«Время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Героев» (по согласованию)</w:t>
            </w:r>
          </w:p>
        </w:tc>
      </w:tr>
    </w:tbl>
    <w:p w:rsidR="003504D5" w:rsidRDefault="003504D5">
      <w:pPr>
        <w:pStyle w:val="TableParagraph"/>
        <w:spacing w:line="242" w:lineRule="auto"/>
        <w:jc w:val="left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3"/>
        <w:spacing w:before="79" w:line="288" w:lineRule="auto"/>
        <w:ind w:left="4365" w:right="278" w:firstLine="3214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1 к</w:t>
      </w:r>
      <w:r>
        <w:rPr>
          <w:spacing w:val="-5"/>
        </w:rPr>
        <w:t xml:space="preserve"> </w:t>
      </w:r>
      <w:r>
        <w:t>Положению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проведении</w:t>
      </w:r>
    </w:p>
    <w:p w:rsidR="003504D5" w:rsidRDefault="00165FE8">
      <w:pPr>
        <w:pStyle w:val="a3"/>
        <w:spacing w:line="308" w:lineRule="exact"/>
        <w:ind w:left="0" w:right="283"/>
        <w:jc w:val="right"/>
      </w:pPr>
      <w:r>
        <w:t>Всероссийского</w:t>
      </w:r>
      <w:r>
        <w:rPr>
          <w:spacing w:val="-7"/>
        </w:rPr>
        <w:t xml:space="preserve"> </w:t>
      </w:r>
      <w:r>
        <w:t>конкурса</w:t>
      </w:r>
      <w:r>
        <w:rPr>
          <w:spacing w:val="-4"/>
        </w:rPr>
        <w:t xml:space="preserve"> </w:t>
      </w:r>
      <w:r>
        <w:t>наставников</w:t>
      </w:r>
      <w:r>
        <w:rPr>
          <w:spacing w:val="-8"/>
        </w:rPr>
        <w:t xml:space="preserve"> </w:t>
      </w:r>
      <w:r>
        <w:t>«Быть,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казаться»</w:t>
      </w:r>
    </w:p>
    <w:p w:rsidR="003504D5" w:rsidRDefault="003504D5">
      <w:pPr>
        <w:pStyle w:val="a3"/>
        <w:spacing w:before="95"/>
        <w:ind w:left="0"/>
        <w:jc w:val="left"/>
      </w:pPr>
    </w:p>
    <w:p w:rsidR="003504D5" w:rsidRDefault="00165FE8">
      <w:pPr>
        <w:spacing w:line="278" w:lineRule="auto"/>
        <w:ind w:left="1369" w:right="278" w:firstLine="1080"/>
        <w:rPr>
          <w:b/>
          <w:sz w:val="28"/>
        </w:rPr>
      </w:pPr>
      <w:r>
        <w:rPr>
          <w:b/>
          <w:sz w:val="28"/>
        </w:rPr>
        <w:t>Критерии оценки конкурсных испытаний Всероссийского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наставников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«Быть,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казаться»</w:t>
      </w:r>
    </w:p>
    <w:p w:rsidR="003504D5" w:rsidRDefault="003504D5">
      <w:pPr>
        <w:pStyle w:val="a3"/>
        <w:spacing w:before="42"/>
        <w:ind w:left="0"/>
        <w:jc w:val="left"/>
        <w:rPr>
          <w:b/>
        </w:rPr>
      </w:pPr>
    </w:p>
    <w:p w:rsidR="003504D5" w:rsidRDefault="00165FE8">
      <w:pPr>
        <w:pStyle w:val="a4"/>
        <w:numPr>
          <w:ilvl w:val="0"/>
          <w:numId w:val="1"/>
        </w:numPr>
        <w:tabs>
          <w:tab w:val="left" w:pos="1724"/>
        </w:tabs>
        <w:ind w:left="1724" w:hanging="731"/>
        <w:jc w:val="left"/>
        <w:rPr>
          <w:sz w:val="28"/>
        </w:rPr>
      </w:pPr>
      <w:r>
        <w:rPr>
          <w:sz w:val="28"/>
        </w:rPr>
        <w:t>Критерии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отборочного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этапа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3504D5" w:rsidRDefault="00165FE8">
      <w:pPr>
        <w:pStyle w:val="a3"/>
        <w:spacing w:before="48"/>
        <w:ind w:left="4341"/>
        <w:jc w:val="left"/>
      </w:pPr>
      <w:r>
        <w:rPr>
          <w:spacing w:val="-2"/>
        </w:rPr>
        <w:t>«Видеовизитка»</w:t>
      </w:r>
    </w:p>
    <w:p w:rsidR="003504D5" w:rsidRDefault="003504D5">
      <w:pPr>
        <w:pStyle w:val="a3"/>
        <w:spacing w:before="9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3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8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видеовизитки</w:t>
            </w:r>
          </w:p>
        </w:tc>
        <w:tc>
          <w:tcPr>
            <w:tcW w:w="2696" w:type="dxa"/>
          </w:tcPr>
          <w:p w:rsidR="003504D5" w:rsidRDefault="003504D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504D5">
        <w:trPr>
          <w:trHeight w:val="324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3"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3" w:line="301" w:lineRule="exact"/>
              <w:ind w:left="38" w:right="38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вопросу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3"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642"/>
        </w:trPr>
        <w:tc>
          <w:tcPr>
            <w:tcW w:w="1277" w:type="dxa"/>
          </w:tcPr>
          <w:p w:rsidR="003504D5" w:rsidRDefault="00165FE8">
            <w:pPr>
              <w:pStyle w:val="TableParagraph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2011" w:hanging="1239"/>
              <w:jc w:val="left"/>
              <w:rPr>
                <w:sz w:val="28"/>
              </w:rPr>
            </w:pPr>
            <w:r>
              <w:rPr>
                <w:sz w:val="28"/>
              </w:rPr>
              <w:t>Структурированность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содержания </w:t>
            </w:r>
            <w:r>
              <w:rPr>
                <w:spacing w:val="-2"/>
                <w:sz w:val="28"/>
              </w:rPr>
              <w:t>видеовизитки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2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2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2" w:lineRule="exact"/>
              <w:ind w:left="38" w:right="33"/>
              <w:rPr>
                <w:sz w:val="28"/>
              </w:rPr>
            </w:pPr>
            <w:r>
              <w:rPr>
                <w:sz w:val="28"/>
              </w:rPr>
              <w:t>Аргументированность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2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7"/>
              <w:rPr>
                <w:sz w:val="28"/>
              </w:rPr>
            </w:pPr>
            <w:r>
              <w:rPr>
                <w:sz w:val="28"/>
              </w:rPr>
              <w:t>Доступность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3"/>
              <w:rPr>
                <w:sz w:val="28"/>
              </w:rPr>
            </w:pPr>
            <w:r>
              <w:rPr>
                <w:sz w:val="28"/>
              </w:rPr>
              <w:t>Воздействие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аудиторию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2"/>
              <w:rPr>
                <w:sz w:val="28"/>
              </w:rPr>
            </w:pPr>
            <w:r>
              <w:rPr>
                <w:spacing w:val="-2"/>
                <w:sz w:val="28"/>
              </w:rPr>
              <w:t>Эстетичность</w:t>
            </w:r>
          </w:p>
        </w:tc>
        <w:tc>
          <w:tcPr>
            <w:tcW w:w="2696" w:type="dxa"/>
          </w:tcPr>
          <w:p w:rsidR="003504D5" w:rsidRDefault="003504D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7"/>
              <w:rPr>
                <w:sz w:val="28"/>
              </w:rPr>
            </w:pPr>
            <w:r>
              <w:rPr>
                <w:sz w:val="28"/>
              </w:rPr>
              <w:t>Внешний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вид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2253"/>
        </w:trPr>
        <w:tc>
          <w:tcPr>
            <w:tcW w:w="1277" w:type="dxa"/>
          </w:tcPr>
          <w:p w:rsidR="003504D5" w:rsidRDefault="00165FE8">
            <w:pPr>
              <w:pStyle w:val="TableParagraph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ind w:left="38" w:right="37"/>
              <w:rPr>
                <w:sz w:val="28"/>
              </w:rPr>
            </w:pPr>
            <w:r>
              <w:rPr>
                <w:sz w:val="28"/>
              </w:rPr>
              <w:t>Грамотная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речь,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соблюдение орфоэпических (произносительных) и акцентологических (ударение) норм,</w:t>
            </w:r>
          </w:p>
          <w:p w:rsidR="003504D5" w:rsidRDefault="00165FE8">
            <w:pPr>
              <w:pStyle w:val="TableParagraph"/>
              <w:ind w:left="637" w:firstLine="447"/>
              <w:jc w:val="left"/>
              <w:rPr>
                <w:sz w:val="28"/>
              </w:rPr>
            </w:pPr>
            <w:r>
              <w:rPr>
                <w:sz w:val="28"/>
              </w:rPr>
              <w:t>отсутствие стилистических и грамматических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ошибок,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отсутствие нарушений причинно-следственных</w:t>
            </w:r>
          </w:p>
          <w:p w:rsidR="003504D5" w:rsidRDefault="00165FE8">
            <w:pPr>
              <w:pStyle w:val="TableParagraph"/>
              <w:spacing w:line="301" w:lineRule="exact"/>
              <w:ind w:left="599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логических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связей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повествовании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7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требований</w:t>
            </w:r>
          </w:p>
        </w:tc>
        <w:tc>
          <w:tcPr>
            <w:tcW w:w="2696" w:type="dxa"/>
          </w:tcPr>
          <w:p w:rsidR="003504D5" w:rsidRDefault="003504D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посторонних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9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посторонних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изображений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видео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3504D5">
        <w:trPr>
          <w:trHeight w:val="323"/>
        </w:trPr>
        <w:tc>
          <w:tcPr>
            <w:tcW w:w="6947" w:type="dxa"/>
            <w:gridSpan w:val="2"/>
          </w:tcPr>
          <w:p w:rsidR="003504D5" w:rsidRDefault="00165FE8">
            <w:pPr>
              <w:pStyle w:val="TableParagraph"/>
              <w:spacing w:before="2" w:line="301" w:lineRule="exact"/>
              <w:ind w:left="815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30</w:t>
            </w:r>
          </w:p>
        </w:tc>
      </w:tr>
    </w:tbl>
    <w:p w:rsidR="003504D5" w:rsidRDefault="003504D5">
      <w:pPr>
        <w:pStyle w:val="a3"/>
        <w:spacing w:before="84"/>
        <w:ind w:left="0"/>
        <w:jc w:val="left"/>
      </w:pPr>
    </w:p>
    <w:p w:rsidR="003504D5" w:rsidRDefault="00165FE8">
      <w:pPr>
        <w:pStyle w:val="a3"/>
        <w:ind w:left="3496"/>
        <w:jc w:val="left"/>
      </w:pPr>
      <w:r>
        <w:t>«Тестирование»</w:t>
      </w:r>
      <w:r>
        <w:rPr>
          <w:spacing w:val="-9"/>
        </w:rPr>
        <w:t xml:space="preserve"> </w:t>
      </w:r>
      <w:r>
        <w:t>(50</w:t>
      </w:r>
      <w:r>
        <w:rPr>
          <w:spacing w:val="-10"/>
        </w:rPr>
        <w:t xml:space="preserve"> </w:t>
      </w:r>
      <w:r>
        <w:rPr>
          <w:spacing w:val="-2"/>
        </w:rPr>
        <w:t>вопросов)</w:t>
      </w:r>
    </w:p>
    <w:p w:rsidR="003504D5" w:rsidRDefault="003504D5">
      <w:pPr>
        <w:pStyle w:val="a3"/>
        <w:spacing w:before="9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4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3" w:line="301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3" w:line="301" w:lineRule="exact"/>
              <w:ind w:left="38" w:right="33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3" w:line="301" w:lineRule="exact"/>
              <w:ind w:left="21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2"/>
              <w:rPr>
                <w:sz w:val="28"/>
              </w:rPr>
            </w:pPr>
            <w:r>
              <w:rPr>
                <w:sz w:val="28"/>
              </w:rPr>
              <w:t>Верный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6"/>
              <w:rPr>
                <w:sz w:val="28"/>
              </w:rPr>
            </w:pPr>
            <w:r>
              <w:rPr>
                <w:sz w:val="28"/>
              </w:rPr>
              <w:t>Неверный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3504D5">
        <w:trPr>
          <w:trHeight w:val="323"/>
        </w:trPr>
        <w:tc>
          <w:tcPr>
            <w:tcW w:w="6947" w:type="dxa"/>
            <w:gridSpan w:val="2"/>
          </w:tcPr>
          <w:p w:rsidR="003504D5" w:rsidRDefault="00165FE8">
            <w:pPr>
              <w:pStyle w:val="TableParagraph"/>
              <w:spacing w:line="304" w:lineRule="exact"/>
              <w:ind w:left="815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4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50</w:t>
            </w:r>
          </w:p>
        </w:tc>
      </w:tr>
    </w:tbl>
    <w:p w:rsidR="003504D5" w:rsidRDefault="003504D5">
      <w:pPr>
        <w:pStyle w:val="TableParagraph"/>
        <w:spacing w:line="304" w:lineRule="exact"/>
        <w:rPr>
          <w:b/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165FE8">
      <w:pPr>
        <w:pStyle w:val="a4"/>
        <w:numPr>
          <w:ilvl w:val="0"/>
          <w:numId w:val="1"/>
        </w:numPr>
        <w:tabs>
          <w:tab w:val="left" w:pos="2125"/>
        </w:tabs>
        <w:spacing w:before="79"/>
        <w:ind w:left="2125" w:hanging="280"/>
        <w:jc w:val="left"/>
        <w:rPr>
          <w:sz w:val="28"/>
        </w:rPr>
      </w:pPr>
      <w:r>
        <w:rPr>
          <w:sz w:val="28"/>
        </w:rPr>
        <w:lastRenderedPageBreak/>
        <w:t>Критерии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Полуфинала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3504D5" w:rsidRDefault="00165FE8">
      <w:pPr>
        <w:pStyle w:val="a3"/>
        <w:spacing w:before="50"/>
        <w:ind w:left="995"/>
      </w:pPr>
      <w:r>
        <w:t>«Решение</w:t>
      </w:r>
      <w:r>
        <w:rPr>
          <w:spacing w:val="-11"/>
        </w:rPr>
        <w:t xml:space="preserve"> </w:t>
      </w:r>
      <w:r>
        <w:t>практических</w:t>
      </w:r>
      <w:r>
        <w:rPr>
          <w:spacing w:val="-7"/>
        </w:rPr>
        <w:t xml:space="preserve"> </w:t>
      </w:r>
      <w:r>
        <w:t>задач</w:t>
      </w:r>
      <w:r>
        <w:rPr>
          <w:spacing w:val="-8"/>
        </w:rPr>
        <w:t xml:space="preserve"> </w:t>
      </w:r>
      <w:r>
        <w:t>(ситуаций)</w:t>
      </w:r>
      <w:r>
        <w:rPr>
          <w:spacing w:val="-7"/>
        </w:rPr>
        <w:t xml:space="preserve"> </w:t>
      </w:r>
      <w:r>
        <w:t>патриотического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воспитания»</w:t>
      </w:r>
    </w:p>
    <w:p w:rsidR="003504D5" w:rsidRDefault="003504D5">
      <w:pPr>
        <w:pStyle w:val="a3"/>
        <w:spacing w:before="13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4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4" w:lineRule="exact"/>
              <w:ind w:left="38" w:right="33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4" w:lineRule="exact"/>
              <w:ind w:left="7" w:right="21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4"/>
              <w:rPr>
                <w:b/>
                <w:sz w:val="28"/>
              </w:rPr>
            </w:pPr>
            <w:r>
              <w:rPr>
                <w:b/>
                <w:sz w:val="28"/>
              </w:rPr>
              <w:t>Групповая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дискуссия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тему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25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Эффективная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команде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3"/>
              <w:rPr>
                <w:sz w:val="28"/>
              </w:rPr>
            </w:pPr>
            <w:r>
              <w:rPr>
                <w:sz w:val="28"/>
              </w:rPr>
              <w:t>Вовлечение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мотивация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Стремление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достижению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7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решений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5"/>
              <w:rPr>
                <w:sz w:val="28"/>
              </w:rPr>
            </w:pPr>
            <w:r>
              <w:rPr>
                <w:sz w:val="28"/>
              </w:rPr>
              <w:t>Управление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ресурсами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3"/>
              <w:rPr>
                <w:b/>
                <w:sz w:val="28"/>
              </w:rPr>
            </w:pPr>
            <w:r>
              <w:rPr>
                <w:b/>
                <w:sz w:val="28"/>
              </w:rPr>
              <w:t>Установление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фактов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Стремление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достижению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6"/>
              <w:rPr>
                <w:sz w:val="28"/>
              </w:rPr>
            </w:pPr>
            <w:r>
              <w:rPr>
                <w:sz w:val="28"/>
              </w:rPr>
              <w:t>Стратегическое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мышление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4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3"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3" w:line="301" w:lineRule="exact"/>
              <w:ind w:left="38" w:right="34"/>
              <w:rPr>
                <w:b/>
                <w:sz w:val="28"/>
              </w:rPr>
            </w:pPr>
            <w:r>
              <w:rPr>
                <w:b/>
                <w:sz w:val="28"/>
              </w:rPr>
              <w:t>Презентация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решения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3"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25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Стремление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достижению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цели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6"/>
              <w:rPr>
                <w:sz w:val="28"/>
              </w:rPr>
            </w:pPr>
            <w:r>
              <w:rPr>
                <w:sz w:val="28"/>
              </w:rPr>
              <w:t>Стратегическое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мышление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2"/>
              <w:rPr>
                <w:sz w:val="28"/>
              </w:rPr>
            </w:pPr>
            <w:r>
              <w:rPr>
                <w:sz w:val="28"/>
              </w:rPr>
              <w:t>Презентация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3.4.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8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ответах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4"/>
              <w:rPr>
                <w:sz w:val="28"/>
              </w:rPr>
            </w:pPr>
            <w:r>
              <w:rPr>
                <w:spacing w:val="-4"/>
                <w:sz w:val="28"/>
              </w:rPr>
              <w:t>3.5.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3"/>
              <w:rPr>
                <w:sz w:val="28"/>
              </w:rPr>
            </w:pPr>
            <w:r>
              <w:rPr>
                <w:sz w:val="28"/>
              </w:rPr>
              <w:t>Публичное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выступление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3"/>
        </w:trPr>
        <w:tc>
          <w:tcPr>
            <w:tcW w:w="6947" w:type="dxa"/>
            <w:gridSpan w:val="2"/>
          </w:tcPr>
          <w:p w:rsidR="003504D5" w:rsidRDefault="00165FE8">
            <w:pPr>
              <w:pStyle w:val="TableParagraph"/>
              <w:spacing w:before="2" w:line="301" w:lineRule="exact"/>
              <w:ind w:lef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60</w:t>
            </w:r>
          </w:p>
        </w:tc>
      </w:tr>
    </w:tbl>
    <w:p w:rsidR="003504D5" w:rsidRDefault="003504D5">
      <w:pPr>
        <w:pStyle w:val="a3"/>
        <w:spacing w:before="4"/>
        <w:ind w:left="0"/>
        <w:jc w:val="left"/>
      </w:pPr>
    </w:p>
    <w:p w:rsidR="003504D5" w:rsidRDefault="00165FE8">
      <w:pPr>
        <w:pStyle w:val="a3"/>
        <w:spacing w:before="1"/>
        <w:ind w:left="3321"/>
      </w:pPr>
      <w:r>
        <w:t>«Круговое</w:t>
      </w:r>
      <w:r>
        <w:rPr>
          <w:spacing w:val="-7"/>
        </w:rPr>
        <w:t xml:space="preserve"> </w:t>
      </w:r>
      <w:r>
        <w:rPr>
          <w:spacing w:val="-2"/>
        </w:rPr>
        <w:t>собеседование»</w:t>
      </w:r>
    </w:p>
    <w:p w:rsidR="003504D5" w:rsidRDefault="00165FE8">
      <w:pPr>
        <w:pStyle w:val="a3"/>
        <w:spacing w:before="47"/>
        <w:ind w:left="993"/>
      </w:pPr>
      <w:r>
        <w:t>Беседа</w:t>
      </w:r>
      <w:r>
        <w:rPr>
          <w:spacing w:val="75"/>
          <w:w w:val="150"/>
        </w:rPr>
        <w:t xml:space="preserve"> </w:t>
      </w:r>
      <w:r>
        <w:t>конкурсанта</w:t>
      </w:r>
      <w:r>
        <w:rPr>
          <w:spacing w:val="78"/>
          <w:w w:val="150"/>
        </w:rPr>
        <w:t xml:space="preserve"> </w:t>
      </w:r>
      <w:r>
        <w:t>с</w:t>
      </w:r>
      <w:r>
        <w:rPr>
          <w:spacing w:val="78"/>
          <w:w w:val="150"/>
        </w:rPr>
        <w:t xml:space="preserve"> </w:t>
      </w:r>
      <w:r>
        <w:t>экспертной</w:t>
      </w:r>
      <w:r>
        <w:rPr>
          <w:spacing w:val="77"/>
          <w:w w:val="150"/>
        </w:rPr>
        <w:t xml:space="preserve"> </w:t>
      </w:r>
      <w:r>
        <w:t>комиссией</w:t>
      </w:r>
      <w:r>
        <w:rPr>
          <w:spacing w:val="24"/>
        </w:rPr>
        <w:t xml:space="preserve">  </w:t>
      </w:r>
      <w:r>
        <w:t>Конкурса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7"/>
          <w:w w:val="150"/>
        </w:rPr>
        <w:t xml:space="preserve"> </w:t>
      </w:r>
      <w:r>
        <w:rPr>
          <w:spacing w:val="-2"/>
        </w:rPr>
        <w:t>формате</w:t>
      </w:r>
    </w:p>
    <w:p w:rsidR="003504D5" w:rsidRDefault="00165FE8">
      <w:pPr>
        <w:pStyle w:val="a3"/>
        <w:spacing w:before="50" w:line="276" w:lineRule="auto"/>
        <w:ind w:right="284"/>
      </w:pPr>
      <w:r>
        <w:t>«Вопрос-ответ»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ограниченным</w:t>
      </w:r>
      <w:r>
        <w:rPr>
          <w:spacing w:val="40"/>
        </w:rPr>
        <w:t xml:space="preserve">  </w:t>
      </w:r>
      <w:r>
        <w:t>кругом</w:t>
      </w:r>
      <w:r>
        <w:rPr>
          <w:spacing w:val="40"/>
        </w:rPr>
        <w:t xml:space="preserve">  </w:t>
      </w:r>
      <w:r>
        <w:t>целевых</w:t>
      </w:r>
      <w:r>
        <w:rPr>
          <w:spacing w:val="40"/>
        </w:rPr>
        <w:t xml:space="preserve">  </w:t>
      </w:r>
      <w:r>
        <w:t>вопросов.</w:t>
      </w:r>
      <w:r>
        <w:rPr>
          <w:spacing w:val="40"/>
        </w:rPr>
        <w:t xml:space="preserve">  </w:t>
      </w:r>
      <w:r>
        <w:t>Порог</w:t>
      </w:r>
      <w:r>
        <w:rPr>
          <w:spacing w:val="80"/>
        </w:rPr>
        <w:t xml:space="preserve"> </w:t>
      </w:r>
      <w:r>
        <w:t>для прохождения в следующий этап по результатам собеседования</w:t>
      </w:r>
      <w:r>
        <w:rPr>
          <w:spacing w:val="40"/>
        </w:rPr>
        <w:t xml:space="preserve"> </w:t>
      </w:r>
      <w:r>
        <w:t>составляет – 25 баллов. Максимальное количество баллов – 40.</w:t>
      </w:r>
    </w:p>
    <w:p w:rsidR="003504D5" w:rsidRDefault="003504D5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9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7" w:right="21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7"/>
              <w:rPr>
                <w:sz w:val="28"/>
              </w:rPr>
            </w:pPr>
            <w:r>
              <w:rPr>
                <w:sz w:val="28"/>
              </w:rPr>
              <w:t>Навыки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эффективной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коммуникации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645"/>
        </w:trPr>
        <w:tc>
          <w:tcPr>
            <w:tcW w:w="1277" w:type="dxa"/>
          </w:tcPr>
          <w:p w:rsidR="003504D5" w:rsidRDefault="00165FE8">
            <w:pPr>
              <w:pStyle w:val="TableParagraph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4" w:lineRule="exact"/>
              <w:ind w:left="2342" w:hanging="2135"/>
              <w:jc w:val="left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гражданская </w:t>
            </w:r>
            <w:r>
              <w:rPr>
                <w:spacing w:val="-2"/>
                <w:sz w:val="28"/>
              </w:rPr>
              <w:t>позиция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18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298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298" w:lineRule="exact"/>
              <w:ind w:left="38" w:right="35"/>
              <w:rPr>
                <w:sz w:val="28"/>
              </w:rPr>
            </w:pPr>
            <w:r>
              <w:rPr>
                <w:sz w:val="28"/>
              </w:rPr>
              <w:t>Сформированность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критического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мышления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298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5"/>
              <w:rPr>
                <w:sz w:val="28"/>
              </w:rPr>
            </w:pPr>
            <w:r>
              <w:rPr>
                <w:sz w:val="28"/>
              </w:rPr>
              <w:t>Содержательность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ответов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3"/>
        </w:trPr>
        <w:tc>
          <w:tcPr>
            <w:tcW w:w="6947" w:type="dxa"/>
            <w:gridSpan w:val="2"/>
          </w:tcPr>
          <w:p w:rsidR="003504D5" w:rsidRDefault="00165FE8">
            <w:pPr>
              <w:pStyle w:val="TableParagraph"/>
              <w:spacing w:line="304" w:lineRule="exact"/>
              <w:ind w:lef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4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40</w:t>
            </w:r>
          </w:p>
        </w:tc>
      </w:tr>
    </w:tbl>
    <w:p w:rsidR="003504D5" w:rsidRDefault="003504D5">
      <w:pPr>
        <w:pStyle w:val="a3"/>
        <w:spacing w:before="49"/>
        <w:ind w:left="0"/>
        <w:jc w:val="left"/>
      </w:pPr>
    </w:p>
    <w:p w:rsidR="003504D5" w:rsidRDefault="00165FE8">
      <w:pPr>
        <w:pStyle w:val="a4"/>
        <w:numPr>
          <w:ilvl w:val="0"/>
          <w:numId w:val="1"/>
        </w:numPr>
        <w:tabs>
          <w:tab w:val="left" w:pos="2927"/>
        </w:tabs>
        <w:ind w:left="2927" w:hanging="280"/>
        <w:jc w:val="left"/>
        <w:rPr>
          <w:sz w:val="28"/>
        </w:rPr>
      </w:pPr>
      <w:r>
        <w:rPr>
          <w:sz w:val="28"/>
        </w:rPr>
        <w:t>Критерии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Финала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:rsidR="003504D5" w:rsidRDefault="00165FE8">
      <w:pPr>
        <w:pStyle w:val="a3"/>
        <w:spacing w:before="48"/>
        <w:ind w:left="3734"/>
        <w:jc w:val="left"/>
      </w:pPr>
      <w:r>
        <w:t>«Авторский</w:t>
      </w:r>
      <w:r>
        <w:rPr>
          <w:spacing w:val="-8"/>
        </w:rPr>
        <w:t xml:space="preserve"> </w:t>
      </w:r>
      <w:r>
        <w:rPr>
          <w:spacing w:val="-2"/>
        </w:rPr>
        <w:t>проект»</w:t>
      </w:r>
    </w:p>
    <w:p w:rsidR="003504D5" w:rsidRDefault="003504D5">
      <w:pPr>
        <w:pStyle w:val="a3"/>
        <w:spacing w:before="14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3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7" w:right="21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5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актуальность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4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</w:tbl>
    <w:p w:rsidR="003504D5" w:rsidRDefault="003504D5">
      <w:pPr>
        <w:pStyle w:val="TableParagraph"/>
        <w:spacing w:line="301" w:lineRule="exact"/>
        <w:rPr>
          <w:sz w:val="28"/>
        </w:rPr>
        <w:sectPr w:rsidR="003504D5">
          <w:pgSz w:w="11910" w:h="16840"/>
          <w:pgMar w:top="1040" w:right="566" w:bottom="280" w:left="1417" w:header="719" w:footer="0" w:gutter="0"/>
          <w:cols w:space="720"/>
        </w:sectPr>
      </w:pPr>
    </w:p>
    <w:p w:rsidR="003504D5" w:rsidRDefault="003504D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6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2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2" w:lineRule="exact"/>
              <w:ind w:left="38" w:right="36"/>
              <w:rPr>
                <w:sz w:val="28"/>
              </w:rPr>
            </w:pPr>
            <w:r>
              <w:rPr>
                <w:sz w:val="28"/>
              </w:rPr>
              <w:t>Привлекаемые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ресурсы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2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7"/>
              <w:rPr>
                <w:sz w:val="28"/>
              </w:rPr>
            </w:pPr>
            <w:r>
              <w:rPr>
                <w:sz w:val="28"/>
              </w:rPr>
              <w:t>Риски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предполагаемые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645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2150" w:right="773" w:hanging="1371"/>
              <w:jc w:val="left"/>
              <w:rPr>
                <w:sz w:val="28"/>
              </w:rPr>
            </w:pPr>
            <w:r>
              <w:rPr>
                <w:sz w:val="28"/>
              </w:rPr>
              <w:t>Целевая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аудитория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охват </w:t>
            </w:r>
            <w:r>
              <w:rPr>
                <w:spacing w:val="-2"/>
                <w:sz w:val="28"/>
              </w:rPr>
              <w:t>участников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642"/>
        </w:trPr>
        <w:tc>
          <w:tcPr>
            <w:tcW w:w="1277" w:type="dxa"/>
          </w:tcPr>
          <w:p w:rsidR="003504D5" w:rsidRDefault="00165FE8">
            <w:pPr>
              <w:pStyle w:val="TableParagraph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1399" w:hanging="1290"/>
              <w:jc w:val="left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(объем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затрат,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необходимых на реализацию проекта)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965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1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501" w:right="496" w:hanging="4"/>
              <w:rPr>
                <w:sz w:val="28"/>
              </w:rPr>
            </w:pPr>
            <w:r>
              <w:rPr>
                <w:sz w:val="28"/>
              </w:rPr>
              <w:t>Ожидаемый результат (качественные показатели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эффективности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реализации </w:t>
            </w:r>
            <w:r>
              <w:rPr>
                <w:spacing w:val="-2"/>
                <w:sz w:val="28"/>
              </w:rPr>
              <w:t>проекта)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1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6"/>
              <w:rPr>
                <w:sz w:val="28"/>
              </w:rPr>
            </w:pPr>
            <w:r>
              <w:rPr>
                <w:sz w:val="28"/>
              </w:rPr>
              <w:t>Предполагаемые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партнеры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функционал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before="2" w:line="301" w:lineRule="exact"/>
              <w:ind w:left="13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before="2" w:line="301" w:lineRule="exact"/>
              <w:ind w:left="38" w:right="38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before="2" w:line="30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6947" w:type="dxa"/>
            <w:gridSpan w:val="2"/>
          </w:tcPr>
          <w:p w:rsidR="003504D5" w:rsidRDefault="00165FE8">
            <w:pPr>
              <w:pStyle w:val="TableParagraph"/>
              <w:spacing w:line="301" w:lineRule="exact"/>
              <w:ind w:lef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70</w:t>
            </w:r>
          </w:p>
        </w:tc>
      </w:tr>
    </w:tbl>
    <w:p w:rsidR="003504D5" w:rsidRDefault="003504D5">
      <w:pPr>
        <w:pStyle w:val="a3"/>
        <w:spacing w:before="52"/>
        <w:ind w:left="0"/>
        <w:jc w:val="left"/>
      </w:pPr>
    </w:p>
    <w:p w:rsidR="003504D5" w:rsidRDefault="00165FE8">
      <w:pPr>
        <w:pStyle w:val="a3"/>
        <w:spacing w:before="1"/>
        <w:ind w:left="1"/>
        <w:jc w:val="center"/>
      </w:pPr>
      <w:r>
        <w:t>«Деловая</w:t>
      </w:r>
      <w:r>
        <w:rPr>
          <w:spacing w:val="-5"/>
        </w:rPr>
        <w:t xml:space="preserve"> </w:t>
      </w:r>
      <w:r>
        <w:rPr>
          <w:spacing w:val="-2"/>
        </w:rPr>
        <w:t>игра»</w:t>
      </w:r>
    </w:p>
    <w:p w:rsidR="003504D5" w:rsidRDefault="003504D5">
      <w:pPr>
        <w:pStyle w:val="a3"/>
        <w:spacing w:before="14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670"/>
        <w:gridCol w:w="2696"/>
      </w:tblGrid>
      <w:tr w:rsidR="003504D5">
        <w:trPr>
          <w:trHeight w:val="32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1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1" w:lineRule="exact"/>
              <w:ind w:left="38" w:right="33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оценки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7" w:right="21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4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4" w:lineRule="exact"/>
              <w:ind w:left="38" w:right="38"/>
              <w:rPr>
                <w:sz w:val="28"/>
              </w:rPr>
            </w:pPr>
            <w:r>
              <w:rPr>
                <w:sz w:val="28"/>
              </w:rPr>
              <w:t>Актуальность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новизна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идеи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4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642"/>
        </w:trPr>
        <w:tc>
          <w:tcPr>
            <w:tcW w:w="1277" w:type="dxa"/>
          </w:tcPr>
          <w:p w:rsidR="003504D5" w:rsidRDefault="00165FE8">
            <w:pPr>
              <w:pStyle w:val="TableParagraph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1869" w:right="418" w:hanging="1388"/>
              <w:jc w:val="left"/>
              <w:rPr>
                <w:sz w:val="28"/>
              </w:rPr>
            </w:pPr>
            <w:r>
              <w:rPr>
                <w:sz w:val="28"/>
              </w:rPr>
              <w:t>Степень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проработки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(работа с информацией)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641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2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2402" w:hanging="2139"/>
              <w:jc w:val="left"/>
              <w:rPr>
                <w:sz w:val="28"/>
              </w:rPr>
            </w:pPr>
            <w:r>
              <w:rPr>
                <w:sz w:val="28"/>
              </w:rPr>
              <w:t>Активность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групповой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21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643"/>
        </w:trPr>
        <w:tc>
          <w:tcPr>
            <w:tcW w:w="1277" w:type="dxa"/>
          </w:tcPr>
          <w:p w:rsidR="003504D5" w:rsidRDefault="00165FE8">
            <w:pPr>
              <w:pStyle w:val="TableParagraph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22" w:lineRule="exact"/>
              <w:ind w:left="916" w:hanging="421"/>
              <w:jc w:val="left"/>
              <w:rPr>
                <w:sz w:val="28"/>
              </w:rPr>
            </w:pPr>
            <w:r>
              <w:rPr>
                <w:sz w:val="28"/>
              </w:rPr>
              <w:t>Аргументированность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целью защитить выдвинутую позицию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0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0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0" w:lineRule="exact"/>
              <w:ind w:left="38" w:right="33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0" w:lineRule="exact"/>
              <w:ind w:left="20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3504D5">
        <w:trPr>
          <w:trHeight w:val="323"/>
        </w:trPr>
        <w:tc>
          <w:tcPr>
            <w:tcW w:w="1277" w:type="dxa"/>
          </w:tcPr>
          <w:p w:rsidR="003504D5" w:rsidRDefault="00165FE8">
            <w:pPr>
              <w:pStyle w:val="TableParagraph"/>
              <w:spacing w:line="304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670" w:type="dxa"/>
          </w:tcPr>
          <w:p w:rsidR="003504D5" w:rsidRDefault="00165FE8">
            <w:pPr>
              <w:pStyle w:val="TableParagraph"/>
              <w:spacing w:line="304" w:lineRule="exact"/>
              <w:ind w:left="38" w:right="36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регламента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4" w:lineRule="exact"/>
              <w:ind w:left="21" w:right="14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10"/>
                <w:sz w:val="28"/>
              </w:rPr>
              <w:t>5</w:t>
            </w:r>
          </w:p>
        </w:tc>
      </w:tr>
      <w:tr w:rsidR="003504D5">
        <w:trPr>
          <w:trHeight w:val="321"/>
        </w:trPr>
        <w:tc>
          <w:tcPr>
            <w:tcW w:w="6947" w:type="dxa"/>
            <w:gridSpan w:val="2"/>
          </w:tcPr>
          <w:p w:rsidR="003504D5" w:rsidRDefault="00165FE8">
            <w:pPr>
              <w:pStyle w:val="TableParagraph"/>
              <w:spacing w:line="301" w:lineRule="exact"/>
              <w:ind w:left="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2696" w:type="dxa"/>
          </w:tcPr>
          <w:p w:rsidR="003504D5" w:rsidRDefault="00165FE8">
            <w:pPr>
              <w:pStyle w:val="TableParagraph"/>
              <w:spacing w:line="301" w:lineRule="exact"/>
              <w:ind w:left="20" w:right="14"/>
              <w:rPr>
                <w:b/>
                <w:sz w:val="28"/>
              </w:rPr>
            </w:pPr>
            <w:r>
              <w:rPr>
                <w:b/>
                <w:sz w:val="28"/>
              </w:rPr>
              <w:t>0-</w:t>
            </w:r>
            <w:r>
              <w:rPr>
                <w:b/>
                <w:spacing w:val="-5"/>
                <w:sz w:val="28"/>
              </w:rPr>
              <w:t>50</w:t>
            </w:r>
          </w:p>
        </w:tc>
      </w:tr>
    </w:tbl>
    <w:p w:rsidR="00165FE8" w:rsidRDefault="00165FE8"/>
    <w:sectPr w:rsidR="00165FE8">
      <w:pgSz w:w="11910" w:h="16840"/>
      <w:pgMar w:top="1040" w:right="566" w:bottom="280" w:left="1417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FE8" w:rsidRDefault="00165FE8">
      <w:r>
        <w:separator/>
      </w:r>
    </w:p>
  </w:endnote>
  <w:endnote w:type="continuationSeparator" w:id="0">
    <w:p w:rsidR="00165FE8" w:rsidRDefault="0016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FE8" w:rsidRDefault="00165FE8">
      <w:r>
        <w:separator/>
      </w:r>
    </w:p>
  </w:footnote>
  <w:footnote w:type="continuationSeparator" w:id="0">
    <w:p w:rsidR="00165FE8" w:rsidRDefault="00165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4D5" w:rsidRDefault="003504D5">
    <w:pPr>
      <w:pStyle w:val="a3"/>
      <w:spacing w:line="14" w:lineRule="auto"/>
      <w:ind w:left="0"/>
      <w:jc w:val="left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4D5" w:rsidRDefault="00165FE8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87392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444103</wp:posOffset>
              </wp:positionV>
              <wp:extent cx="205740" cy="2228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04D5" w:rsidRDefault="00165FE8">
                          <w:pPr>
                            <w:pStyle w:val="a3"/>
                            <w:spacing w:before="9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06499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10.95pt;margin-top:34.95pt;width:16.2pt;height:17.55pt;z-index:-1672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" filled="f" stroked="f">
              <v:path arrowok="t"/>
              <v:textbox inset="0,0,0,0">
                <w:txbxContent>
                  <w:p w:rsidR="003504D5" w:rsidRDefault="00165FE8">
                    <w:pPr>
                      <w:pStyle w:val="a3"/>
                      <w:spacing w:before="9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06499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C1E27"/>
    <w:multiLevelType w:val="hybridMultilevel"/>
    <w:tmpl w:val="F61A0642"/>
    <w:lvl w:ilvl="0" w:tplc="7FDA3A86">
      <w:start w:val="1"/>
      <w:numFmt w:val="decimal"/>
      <w:lvlText w:val="%1."/>
      <w:lvlJc w:val="left"/>
      <w:pPr>
        <w:ind w:left="1725" w:hanging="7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EA1CCC">
      <w:numFmt w:val="bullet"/>
      <w:lvlText w:val="•"/>
      <w:lvlJc w:val="left"/>
      <w:pPr>
        <w:ind w:left="2540" w:hanging="732"/>
      </w:pPr>
      <w:rPr>
        <w:rFonts w:hint="default"/>
        <w:lang w:val="ru-RU" w:eastAsia="en-US" w:bidi="ar-SA"/>
      </w:rPr>
    </w:lvl>
    <w:lvl w:ilvl="2" w:tplc="40EE6856">
      <w:numFmt w:val="bullet"/>
      <w:lvlText w:val="•"/>
      <w:lvlJc w:val="left"/>
      <w:pPr>
        <w:ind w:left="3360" w:hanging="732"/>
      </w:pPr>
      <w:rPr>
        <w:rFonts w:hint="default"/>
        <w:lang w:val="ru-RU" w:eastAsia="en-US" w:bidi="ar-SA"/>
      </w:rPr>
    </w:lvl>
    <w:lvl w:ilvl="3" w:tplc="0F50E81E">
      <w:numFmt w:val="bullet"/>
      <w:lvlText w:val="•"/>
      <w:lvlJc w:val="left"/>
      <w:pPr>
        <w:ind w:left="4181" w:hanging="732"/>
      </w:pPr>
      <w:rPr>
        <w:rFonts w:hint="default"/>
        <w:lang w:val="ru-RU" w:eastAsia="en-US" w:bidi="ar-SA"/>
      </w:rPr>
    </w:lvl>
    <w:lvl w:ilvl="4" w:tplc="498AA5BA">
      <w:numFmt w:val="bullet"/>
      <w:lvlText w:val="•"/>
      <w:lvlJc w:val="left"/>
      <w:pPr>
        <w:ind w:left="5001" w:hanging="732"/>
      </w:pPr>
      <w:rPr>
        <w:rFonts w:hint="default"/>
        <w:lang w:val="ru-RU" w:eastAsia="en-US" w:bidi="ar-SA"/>
      </w:rPr>
    </w:lvl>
    <w:lvl w:ilvl="5" w:tplc="574A2E60">
      <w:numFmt w:val="bullet"/>
      <w:lvlText w:val="•"/>
      <w:lvlJc w:val="left"/>
      <w:pPr>
        <w:ind w:left="5821" w:hanging="732"/>
      </w:pPr>
      <w:rPr>
        <w:rFonts w:hint="default"/>
        <w:lang w:val="ru-RU" w:eastAsia="en-US" w:bidi="ar-SA"/>
      </w:rPr>
    </w:lvl>
    <w:lvl w:ilvl="6" w:tplc="7DAC9332">
      <w:numFmt w:val="bullet"/>
      <w:lvlText w:val="•"/>
      <w:lvlJc w:val="left"/>
      <w:pPr>
        <w:ind w:left="6642" w:hanging="732"/>
      </w:pPr>
      <w:rPr>
        <w:rFonts w:hint="default"/>
        <w:lang w:val="ru-RU" w:eastAsia="en-US" w:bidi="ar-SA"/>
      </w:rPr>
    </w:lvl>
    <w:lvl w:ilvl="7" w:tplc="76621FF2">
      <w:numFmt w:val="bullet"/>
      <w:lvlText w:val="•"/>
      <w:lvlJc w:val="left"/>
      <w:pPr>
        <w:ind w:left="7462" w:hanging="732"/>
      </w:pPr>
      <w:rPr>
        <w:rFonts w:hint="default"/>
        <w:lang w:val="ru-RU" w:eastAsia="en-US" w:bidi="ar-SA"/>
      </w:rPr>
    </w:lvl>
    <w:lvl w:ilvl="8" w:tplc="007CCC8E">
      <w:numFmt w:val="bullet"/>
      <w:lvlText w:val="•"/>
      <w:lvlJc w:val="left"/>
      <w:pPr>
        <w:ind w:left="8282" w:hanging="732"/>
      </w:pPr>
      <w:rPr>
        <w:rFonts w:hint="default"/>
        <w:lang w:val="ru-RU" w:eastAsia="en-US" w:bidi="ar-SA"/>
      </w:rPr>
    </w:lvl>
  </w:abstractNum>
  <w:abstractNum w:abstractNumId="1">
    <w:nsid w:val="725A3F02"/>
    <w:multiLevelType w:val="multilevel"/>
    <w:tmpl w:val="62E67FFE"/>
    <w:lvl w:ilvl="0">
      <w:start w:val="1"/>
      <w:numFmt w:val="decimal"/>
      <w:lvlText w:val="%1"/>
      <w:lvlJc w:val="left"/>
      <w:pPr>
        <w:ind w:left="285" w:hanging="73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85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674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85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85" w:hanging="8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463" w:hanging="8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8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7" w:hanging="8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826"/>
      </w:pPr>
      <w:rPr>
        <w:rFonts w:hint="default"/>
        <w:lang w:val="ru-RU" w:eastAsia="en-US" w:bidi="ar-SA"/>
      </w:rPr>
    </w:lvl>
  </w:abstractNum>
  <w:abstractNum w:abstractNumId="2">
    <w:nsid w:val="7D32327A"/>
    <w:multiLevelType w:val="hybridMultilevel"/>
    <w:tmpl w:val="7AD6E8CC"/>
    <w:lvl w:ilvl="0" w:tplc="9DB23088">
      <w:numFmt w:val="bullet"/>
      <w:lvlText w:val="-"/>
      <w:lvlJc w:val="left"/>
      <w:pPr>
        <w:ind w:left="1225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306B18">
      <w:numFmt w:val="bullet"/>
      <w:lvlText w:val="•"/>
      <w:lvlJc w:val="left"/>
      <w:pPr>
        <w:ind w:left="2090" w:hanging="233"/>
      </w:pPr>
      <w:rPr>
        <w:rFonts w:hint="default"/>
        <w:lang w:val="ru-RU" w:eastAsia="en-US" w:bidi="ar-SA"/>
      </w:rPr>
    </w:lvl>
    <w:lvl w:ilvl="2" w:tplc="DF1CDA06">
      <w:numFmt w:val="bullet"/>
      <w:lvlText w:val="•"/>
      <w:lvlJc w:val="left"/>
      <w:pPr>
        <w:ind w:left="2960" w:hanging="233"/>
      </w:pPr>
      <w:rPr>
        <w:rFonts w:hint="default"/>
        <w:lang w:val="ru-RU" w:eastAsia="en-US" w:bidi="ar-SA"/>
      </w:rPr>
    </w:lvl>
    <w:lvl w:ilvl="3" w:tplc="A9B8953E">
      <w:numFmt w:val="bullet"/>
      <w:lvlText w:val="•"/>
      <w:lvlJc w:val="left"/>
      <w:pPr>
        <w:ind w:left="3831" w:hanging="233"/>
      </w:pPr>
      <w:rPr>
        <w:rFonts w:hint="default"/>
        <w:lang w:val="ru-RU" w:eastAsia="en-US" w:bidi="ar-SA"/>
      </w:rPr>
    </w:lvl>
    <w:lvl w:ilvl="4" w:tplc="00C4D778">
      <w:numFmt w:val="bullet"/>
      <w:lvlText w:val="•"/>
      <w:lvlJc w:val="left"/>
      <w:pPr>
        <w:ind w:left="4701" w:hanging="233"/>
      </w:pPr>
      <w:rPr>
        <w:rFonts w:hint="default"/>
        <w:lang w:val="ru-RU" w:eastAsia="en-US" w:bidi="ar-SA"/>
      </w:rPr>
    </w:lvl>
    <w:lvl w:ilvl="5" w:tplc="9F6C9F0C">
      <w:numFmt w:val="bullet"/>
      <w:lvlText w:val="•"/>
      <w:lvlJc w:val="left"/>
      <w:pPr>
        <w:ind w:left="5571" w:hanging="233"/>
      </w:pPr>
      <w:rPr>
        <w:rFonts w:hint="default"/>
        <w:lang w:val="ru-RU" w:eastAsia="en-US" w:bidi="ar-SA"/>
      </w:rPr>
    </w:lvl>
    <w:lvl w:ilvl="6" w:tplc="29E48780">
      <w:numFmt w:val="bullet"/>
      <w:lvlText w:val="•"/>
      <w:lvlJc w:val="left"/>
      <w:pPr>
        <w:ind w:left="6442" w:hanging="233"/>
      </w:pPr>
      <w:rPr>
        <w:rFonts w:hint="default"/>
        <w:lang w:val="ru-RU" w:eastAsia="en-US" w:bidi="ar-SA"/>
      </w:rPr>
    </w:lvl>
    <w:lvl w:ilvl="7" w:tplc="C3727E6C">
      <w:numFmt w:val="bullet"/>
      <w:lvlText w:val="•"/>
      <w:lvlJc w:val="left"/>
      <w:pPr>
        <w:ind w:left="7312" w:hanging="233"/>
      </w:pPr>
      <w:rPr>
        <w:rFonts w:hint="default"/>
        <w:lang w:val="ru-RU" w:eastAsia="en-US" w:bidi="ar-SA"/>
      </w:rPr>
    </w:lvl>
    <w:lvl w:ilvl="8" w:tplc="54A81332">
      <w:numFmt w:val="bullet"/>
      <w:lvlText w:val="•"/>
      <w:lvlJc w:val="left"/>
      <w:pPr>
        <w:ind w:left="8182" w:hanging="23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504D5"/>
    <w:rsid w:val="00165FE8"/>
    <w:rsid w:val="003504D5"/>
    <w:rsid w:val="0090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E4836-5DA7-4794-9908-5774DE5F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72" w:hanging="7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bytnastavnikom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ppeal@bytnastavnikom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4550</Words>
  <Characters>25940</Characters>
  <Application>Microsoft Office Word</Application>
  <DocSecurity>0</DocSecurity>
  <Lines>216</Lines>
  <Paragraphs>60</Paragraphs>
  <ScaleCrop>false</ScaleCrop>
  <Company/>
  <LinksUpToDate>false</LinksUpToDate>
  <CharactersWithSpaces>30430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2025-03-21T06:53:00Z</dcterms:created>
  <dcterms:modified xsi:type="dcterms:W3CDTF">2025-03-21T08:28:00Z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2025-03-21T00:00:00Z</vt:filetime>
  </property>
  <property fmtid="{D5CDD505-2E9C-101B-9397-08002B2CF9AE}" pid="4" name="Producer">
    <vt:lpwstr>iText® Core 7.2.1 (AGPL version) ©2000-2021 iText Group NV</vt:lpwstr>
  </property>
</Properties>
</file>